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0182" w:rsidRDefault="000D334D">
      <w:pPr>
        <w:ind w:left="7609"/>
        <w:rPr>
          <w:rFonts w:ascii="Times New Roman"/>
          <w:sz w:val="20"/>
        </w:rPr>
      </w:pPr>
      <w:bookmarkStart w:id="0" w:name="_GoBack"/>
      <w:bookmarkEnd w:id="0"/>
      <w:r>
        <w:rPr>
          <w:noProof/>
          <w:lang w:val="en-GB" w:eastAsia="en-GB"/>
        </w:rPr>
        <w:drawing>
          <wp:anchor distT="0" distB="0" distL="114300" distR="114300" simplePos="0" relativeHeight="251658240" behindDoc="1" locked="0" layoutInCell="1" allowOverlap="1">
            <wp:simplePos x="0" y="0"/>
            <wp:positionH relativeFrom="margin">
              <wp:align>center</wp:align>
            </wp:positionH>
            <wp:positionV relativeFrom="paragraph">
              <wp:posOffset>44450</wp:posOffset>
            </wp:positionV>
            <wp:extent cx="5152390" cy="1133475"/>
            <wp:effectExtent l="0" t="0" r="0" b="9525"/>
            <wp:wrapTight wrapText="bothSides">
              <wp:wrapPolygon edited="0">
                <wp:start x="0" y="0"/>
                <wp:lineTo x="0" y="21418"/>
                <wp:lineTo x="21483" y="21418"/>
                <wp:lineTo x="21483" y="0"/>
                <wp:lineTo x="0" y="0"/>
              </wp:wrapPolygon>
            </wp:wrapTight>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8">
                      <a:extLst>
                        <a:ext uri="{28A0092B-C50C-407E-A947-70E740481C1C}">
                          <a14:useLocalDpi xmlns:a14="http://schemas.microsoft.com/office/drawing/2010/main" val="0"/>
                        </a:ext>
                      </a:extLst>
                    </a:blip>
                    <a:stretch>
                      <a:fillRect/>
                    </a:stretch>
                  </pic:blipFill>
                  <pic:spPr>
                    <a:xfrm>
                      <a:off x="0" y="0"/>
                      <a:ext cx="5152390" cy="1133475"/>
                    </a:xfrm>
                    <a:prstGeom prst="rect">
                      <a:avLst/>
                    </a:prstGeom>
                  </pic:spPr>
                </pic:pic>
              </a:graphicData>
            </a:graphic>
            <wp14:sizeRelH relativeFrom="page">
              <wp14:pctWidth>0</wp14:pctWidth>
            </wp14:sizeRelH>
            <wp14:sizeRelV relativeFrom="page">
              <wp14:pctHeight>0</wp14:pctHeight>
            </wp14:sizeRelV>
          </wp:anchor>
        </w:drawing>
      </w:r>
    </w:p>
    <w:p w:rsidR="00E30182" w:rsidRDefault="00E30182">
      <w:pPr>
        <w:pStyle w:val="BodyText"/>
        <w:rPr>
          <w:rFonts w:ascii="Times New Roman"/>
        </w:rPr>
      </w:pPr>
    </w:p>
    <w:p w:rsidR="00E30182" w:rsidRDefault="00E30182">
      <w:pPr>
        <w:pStyle w:val="BodyText"/>
        <w:rPr>
          <w:rFonts w:ascii="Times New Roman"/>
        </w:rPr>
      </w:pPr>
    </w:p>
    <w:p w:rsidR="000D334D" w:rsidRDefault="000D334D">
      <w:pPr>
        <w:pStyle w:val="BodyText"/>
        <w:rPr>
          <w:rFonts w:ascii="Times New Roman"/>
        </w:rPr>
      </w:pPr>
    </w:p>
    <w:p w:rsidR="000D334D" w:rsidRDefault="000D334D">
      <w:pPr>
        <w:pStyle w:val="BodyText"/>
        <w:rPr>
          <w:rFonts w:ascii="Times New Roman"/>
        </w:rPr>
      </w:pPr>
    </w:p>
    <w:p w:rsidR="000D334D" w:rsidRDefault="000D334D">
      <w:pPr>
        <w:pStyle w:val="BodyText"/>
        <w:rPr>
          <w:rFonts w:ascii="Times New Roman"/>
        </w:rPr>
      </w:pPr>
    </w:p>
    <w:p w:rsidR="000D334D" w:rsidRDefault="000907C3">
      <w:pPr>
        <w:pStyle w:val="BodyText"/>
        <w:rPr>
          <w:rFonts w:ascii="Times New Roman"/>
        </w:rPr>
      </w:pPr>
      <w:r>
        <w:rPr>
          <w:rFonts w:ascii="Calibri" w:eastAsia="Calibri" w:hAnsi="Calibri" w:cs="Calibri"/>
          <w:noProof/>
          <w:sz w:val="22"/>
          <w:lang w:val="en-GB" w:eastAsia="en-GB"/>
        </w:rPr>
        <mc:AlternateContent>
          <mc:Choice Requires="wpg">
            <w:drawing>
              <wp:anchor distT="0" distB="0" distL="114300" distR="114300" simplePos="0" relativeHeight="251659264" behindDoc="1" locked="0" layoutInCell="1" allowOverlap="1">
                <wp:simplePos x="0" y="0"/>
                <wp:positionH relativeFrom="margin">
                  <wp:align>center</wp:align>
                </wp:positionH>
                <wp:positionV relativeFrom="paragraph">
                  <wp:posOffset>34925</wp:posOffset>
                </wp:positionV>
                <wp:extent cx="1087755" cy="2173605"/>
                <wp:effectExtent l="19050" t="19050" r="17145" b="17145"/>
                <wp:wrapTight wrapText="bothSides">
                  <wp:wrapPolygon edited="0">
                    <wp:start x="-378" y="-189"/>
                    <wp:lineTo x="-378" y="21581"/>
                    <wp:lineTo x="21562" y="21581"/>
                    <wp:lineTo x="21562" y="-189"/>
                    <wp:lineTo x="-378" y="-189"/>
                  </wp:wrapPolygon>
                </wp:wrapTight>
                <wp:docPr id="5201" name="Group 5201"/>
                <wp:cNvGraphicFramePr/>
                <a:graphic xmlns:a="http://schemas.openxmlformats.org/drawingml/2006/main">
                  <a:graphicData uri="http://schemas.microsoft.com/office/word/2010/wordprocessingGroup">
                    <wpg:wgp>
                      <wpg:cNvGrpSpPr/>
                      <wpg:grpSpPr>
                        <a:xfrm>
                          <a:off x="0" y="0"/>
                          <a:ext cx="1087755" cy="2173605"/>
                          <a:chOff x="0" y="0"/>
                          <a:chExt cx="1087755" cy="2173605"/>
                        </a:xfrm>
                      </wpg:grpSpPr>
                      <wps:wsp>
                        <wps:cNvPr id="13" name="Shape 13"/>
                        <wps:cNvSpPr/>
                        <wps:spPr>
                          <a:xfrm>
                            <a:off x="0" y="0"/>
                            <a:ext cx="1087755" cy="2173605"/>
                          </a:xfrm>
                          <a:custGeom>
                            <a:avLst/>
                            <a:gdLst/>
                            <a:ahLst/>
                            <a:cxnLst/>
                            <a:rect l="0" t="0" r="0" b="0"/>
                            <a:pathLst>
                              <a:path w="1087755" h="2173605">
                                <a:moveTo>
                                  <a:pt x="0" y="2173605"/>
                                </a:moveTo>
                                <a:lnTo>
                                  <a:pt x="1087755" y="2173605"/>
                                </a:lnTo>
                                <a:lnTo>
                                  <a:pt x="1087755" y="0"/>
                                </a:lnTo>
                                <a:lnTo>
                                  <a:pt x="0" y="0"/>
                                </a:lnTo>
                                <a:close/>
                              </a:path>
                            </a:pathLst>
                          </a:custGeom>
                          <a:ln w="28575" cap="flat">
                            <a:miter lim="127000"/>
                          </a:ln>
                        </wps:spPr>
                        <wps:style>
                          <a:lnRef idx="1">
                            <a:srgbClr val="000000"/>
                          </a:lnRef>
                          <a:fillRef idx="0">
                            <a:srgbClr val="000000">
                              <a:alpha val="0"/>
                            </a:srgbClr>
                          </a:fillRef>
                          <a:effectRef idx="0">
                            <a:scrgbClr r="0" g="0" b="0"/>
                          </a:effectRef>
                          <a:fontRef idx="none"/>
                        </wps:style>
                        <wps:bodyPr/>
                      </wps:wsp>
                      <wps:wsp>
                        <wps:cNvPr id="14" name="Rectangle 14"/>
                        <wps:cNvSpPr/>
                        <wps:spPr>
                          <a:xfrm>
                            <a:off x="982853" y="1860296"/>
                            <a:ext cx="42143" cy="189937"/>
                          </a:xfrm>
                          <a:prstGeom prst="rect">
                            <a:avLst/>
                          </a:prstGeom>
                          <a:ln>
                            <a:noFill/>
                          </a:ln>
                        </wps:spPr>
                        <wps:txbx>
                          <w:txbxContent>
                            <w:p w:rsidR="0094794B" w:rsidRDefault="0094794B" w:rsidP="000D334D">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pic:pic xmlns:pic="http://schemas.openxmlformats.org/drawingml/2006/picture">
                        <pic:nvPicPr>
                          <pic:cNvPr id="16" name="Picture 16"/>
                          <pic:cNvPicPr/>
                        </pic:nvPicPr>
                        <pic:blipFill>
                          <a:blip r:embed="rId9"/>
                          <a:stretch>
                            <a:fillRect/>
                          </a:stretch>
                        </pic:blipFill>
                        <pic:spPr>
                          <a:xfrm>
                            <a:off x="105410" y="59817"/>
                            <a:ext cx="868680" cy="1898015"/>
                          </a:xfrm>
                          <a:prstGeom prst="rect">
                            <a:avLst/>
                          </a:prstGeom>
                        </pic:spPr>
                      </pic:pic>
                    </wpg:wgp>
                  </a:graphicData>
                </a:graphic>
                <wp14:sizeRelH relativeFrom="page">
                  <wp14:pctWidth>0</wp14:pctWidth>
                </wp14:sizeRelH>
                <wp14:sizeRelV relativeFrom="page">
                  <wp14:pctHeight>0</wp14:pctHeight>
                </wp14:sizeRelV>
              </wp:anchor>
            </w:drawing>
          </mc:Choice>
          <mc:Fallback>
            <w:pict>
              <v:group id="Group 5201" o:spid="_x0000_s1026" style="position:absolute;margin-left:0;margin-top:2.75pt;width:85.65pt;height:171.15pt;z-index:-251657216;mso-position-horizontal:center;mso-position-horizontal-relative:margin" coordsize="10877,2173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tXCQzgMAAD0KAAAOAAAAZHJzL2Uyb0RvYy54bWy8Vm1v3DYM/j5g/0Hw&#10;98b25V58Ri7F0KxBgWEN2u4H6HTyWagsCZLubb9+JG35LkmzbinQBHEoi6LIhw9J37w9dprtpQ/K&#10;mlVWXhUZk0bYjTLbVfbXl/dvqoyFyM2Ga2vkKjvJkL29/fWXm4Or5cS2Vm+kZ2DEhPrgVlkbo6vz&#10;PIhWdjxcWScNbDbWdzzC0m/zjecHsN7pfFIU8/xg/cZ5K2QI8Pau38xuyX7TSBE/Nk2QkelVBr5F&#10;enp6rvGZ397weuu5a5UY3OCv8KLjysClo6k7HjnbefXMVKeEt8E28UrYLrdNo4SkGCCasngSzb23&#10;O0exbOvD1o0wAbRPcHq1WfHn/sEztVllM3AgY4Z3kCW6mNEbAOjgtjXo3Xv32T344cW2X2HMx8Z3&#10;+B+iYUeC9jRCK4+RCXhZFtViMZtlTMDepFxcz4tZD75oIUPPzon29++czNPFOfo3unNwQKRwxir8&#10;GFafW+4kpSAgBgNW5XVCivYZrAkW0hlBCnUAvH4UoTFOXotdiPfSEth8/0eIPXs3SeJtksTRJNFD&#10;Dfwr+x2PeA79RJEdLrLVnpOF+53dyy+WNOM5ZRfpBGfPOtpc6o4MeEwAOJH00n9Hti/1qU5f1IS6&#10;ToS70BHaBgkAwSsMaxQoVHh5CaY2GPWkmi2QoRz6UKN5pILuVIQGpVUHqEwWRXF2BSwi2fockxRP&#10;WiI42nySDRQV8p6MBL9dv9Oe7Tm2IfpBwpC3oIpnGqX1eKp48RSqcu1aPtgazAwXkMnBEmpK6oBP&#10;zYrBm74NQjMBAFMzBJfGQ+SWNXE8b6CF04UX0aK4tpsTNQYCBKoPe8bPKMNpKsNPQHJutlqycvq/&#10;SnFZQdahmoFAZTUvJss5HgcQhu4znZRT2MauVVbL5fViADz1POf7kmQorDIsNspdKk9k36CCZrXB&#10;p7HvIduJAM94FI/rI2yekWWt9X9/hCnbaAs8hSIkKcPBC5fibsb0BwO9DmdcEnwS1knwUb+zNAl7&#10;N37bRdsobCOUuT6Pw4LS6JSo4W+YPCA966bfn9BwKu68zAYj3X+y0XH/defewJCE4lVrpVU80cAH&#10;dNEps39QApsrLi4a8zwxArbxVlZSQpMWnsFocf3IxForh0lBXFAenIUSeTJpvxFvP8XvrNh10sT+&#10;s8RLaCDwTRRa5ULGfC27tYQp6z9syp5hIXoZBfSlVPuC8sDrcYO8PDuGPr8wUMpiNi37NjhbViWR&#10;9Mzhag6/sDuQuCpKGr1AzVexmNzqHSER/CLK0DcKSI8+gi7XpHX+6rv9BwAA//8DAFBLAwQUAAYA&#10;CAAAACEAN53BGLoAAAAhAQAAGQAAAGRycy9fcmVscy9lMm9Eb2MueG1sLnJlbHOEj8sKwjAQRfeC&#10;/xBmb9O6EJGmbkRwK/UDhmSaRpsHSRT79wbcKAgu517uOUy7f9qJPSgm452ApqqBkZNeGacFXPrj&#10;agssZXQKJ+9IwEwJ9t1y0Z5pwlxGaTQhsUJxScCYc9hxnuRIFlPlA7nSDD5azOWMmgeUN9TE13W9&#10;4fGTAd0Xk52UgHhSDbB+DsX8n+2HwUg6eHm35PIPBTe2uAsQo6YswJIy+A6b6ho08K7lX491LwAA&#10;AP//AwBQSwMEFAAGAAgAAAAhAD5AOOndAAAABgEAAA8AAABkcnMvZG93bnJldi54bWxMj0FLw0AU&#10;hO+C/2F5gje7iTG2pHkppainItgK0ts2+5qEZt+G7DZJ/73bkx6HGWa+yVeTacVAvWssI8SzCARx&#10;aXXDFcL3/v1pAcJ5xVq1lgnhSg5Wxf1drjJtR/6iYecrEUrYZQqh9r7LpHRlTUa5me2Ig3eyvVE+&#10;yL6SuldjKDetfI6iV2lUw2GhVh1tairPu4tB+BjVuE7it2F7Pm2uh336+bONCfHxYVovQXia/F8Y&#10;bvgBHYrAdLQX1k60COGIR0hTEDdzHicgjgjJy3wBssjlf/ziFwAA//8DAFBLAwQKAAAAAAAAACEA&#10;ZzKLRxBrAAAQawAAFAAAAGRycy9tZWRpYS9pbWFnZTEuanBn/9j/4AAQSkZJRgABAQEAYABgAAD/&#10;2wBDAAMCAgMCAgMDAwMEAwMEBQgFBQQEBQoHBwYIDAoMDAsKCwsNDhIQDQ4RDgsLEBYQERMUFRUV&#10;DA8XGBYUGBIUFRT/2wBDAQMEBAUEBQkFBQkUDQsNFBQUFBQUFBQUFBQUFBQUFBQUFBQUFBQUFBQU&#10;FBQUFBQUFBQUFBQUFBQUFBQUFBQUFBT/wAARCAGfAL0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6KKKACiiigAooooAKKKKACiivK/jX+0&#10;p4I+BNiG1/UDcapIuYNIscSXUnoSuQEX/aYgemTxUylGC5pOyNqNGpiJqnSi5SfRHqlFfDk3/BSy&#10;8fzPs3wpuzG2RDLLqxAP90kfZ/0B/Gqegf8ABQL4h20j3Gu/DCG/08hip0yWWF15yuSwkBwODwM9&#10;eOlcn1yj3/Bnu/6v5ja7gl/29H/M+76K+d/gL+2p4W+NviZvDU2m3fhfxCylre0vZFdLjAyyo4A+&#10;cDJ2kDIGR3A+iK6YVI1FzQd0eNicLWwdT2VePKwooorQ5QooooAKKKKACiiigAooooAKKKKACiii&#10;gAooooAKKKKAPC/2wPj03wJ+Fslxp0ir4l1Zms9M6ExNjLzYPUIMf8CZc8V8C+Bf2ffiJ4y+H2sf&#10;FiK0utXdZA1lbm2e9vNTlMypJIE+9tXLkvySV4GMke5+P/COtftgftd3fh++tbzTPBXg5mtbp3Ur&#10;lFf5yp6B5mAA/wBhQ38OK+8dL0u00TTbXT7C3jtLK1iWGC3iXakaKMKoHoAK8t03iqjlJ+6tF69z&#10;7eGMjkeFp0qSTqztKXkukfmvu+aPiT4W/sG6r440+01z4r6/fWs8y+YugaayxmEdhI/IBxjKqOP7&#10;2a8Z8a+OtI+BXxK8Y+EvBmo3PiLSISkFis7+e0dwQBJEGA+YK2V/DHNfpN8SrLxFqXgHXrTwnPb2&#10;viO4tJIrGe6YrHHIwwGyASCASRx1AzxXwrY/BvwF+xjs8XfEPXLXxl47jHnaR4dschEnBJWZtx3E&#10;AgfOygDnAZsYzrUVTSUFbu2dOW5jLFupLEy5m9I00vn8ku7fcln/AGGvHDeC7D4jW3iqSy+IMMH9&#10;rtpn2Uo0LqvmJFG6nIlBAHIxk47c/VP7K3xv/wCF7/CWx1q7aEa9au1nqkMI2gTLyHC9g6FW9Mlg&#10;OleXfsCeOpPiDo/jzxFreqi58T6xrZlntmnX5YliTZ5cfVVG9l9MKB2rif2fbyP4Xft3/EbwXbt5&#10;Wl6158kVur/KJAFuY+/O1HmXHUZq6XLTcJw2lo/0ZhjY1cZHEYfENOdFcyaVtPtR9FfT0Puiiiiv&#10;VPhgooooAKKKKACiiigAooooAKKKKACiiigAooooAKKKKAPC/GP7RqSfD/4s3vhOzeDxL4FkaC4g&#10;1aDMbMp/1gCP8yFVcjJB+UZGK8i+CP7Qfxe/am8T6ZFpMFh4L8M6NNHNrmp2sXnG7+bP2ePzc7d4&#10;HQZKjkt0U+LftLfEbUPhr8evjbomiCGew8UWFvbXynK+UTDCzOAOrfNIOf8AnoTX2X+yLoMPgP8A&#10;Zh8JMYzIZbF9Um+zoWeQys0oAUclgpVcDrtry4VJVqvJzWSvf7z7evhqGX4BV1TUpVOXlvra8U3p&#10;5O9r+p6t4y8MxeNPC+p6HNe32nRX0LQtd6bOYLiLP8SOOh/Q9CCK8M0P9gb4R6fHIdW03UvFF3Jg&#10;vd6rqcwkJxyf3TRjn3BrkPEf7ZXxFGhXvifw/wDBfU5PB1tLxqepzNHLJEMAuYVXKjOfmBZR3PBr&#10;qLP9trw9J+zyfiZdaW9tdC9/s1dDNwN0t0NpKJJt5URtv3FR0I61vKph6j97p3R5tPCZrhaaVFtK&#10;TS92Svfs7O6+fzHaH+xT8Nfhb8QNP+IGmX+p6Lb6Gr3T2kl4Gtl2o2XZ2G8KASSN2Dj0yD8i/D74&#10;hXPxL/b207xRorv5eoa83kNjDNZrG0ZyD0zApz35r3n4z/tu/Cn4jfCjxB4ciTXp5NW05ot0VgoF&#10;rMykx7yzgHDhc7cg9jXjP/BPnwys37SG6VV83StCnuxu6hmMUZI98TmuGo4SqQhRta99D6XBwxNL&#10;CYnFY/mc1BxXN2/XU/TiiiivbPzUKKKKACiiigAooooAKKKKACiiigAooooAKKKKACiiigD4M/4K&#10;NfAmTda/E7Rbb5dq2etiIc9lhnP6Rk/9c691/ZV1LUPEn7IvhsaBdxWmtJptxZ2txdoZY4bhJJER&#10;mXuoIU49OK9p8VeGrDxl4b1TQtUi8/TtStpLW4jzglHUqcHseeD615/+zj8MdP8Agv4FuPBlj4lT&#10;xI9heyyyt8qvbeYdyxsisdvAzzjJJOK4lR5K7mtmvxPo55gq+WRw1T4qck15xs9/T8rHh3xG/aE+&#10;NvwP+FOsT+OvCujz6qbuHT9N1yzcPazeYsrPJJEDn5RGAAQgJYZHBB8Ej8O6mP2dfgvoWmW9ofEX&#10;irxdcarZreALHuQrCgZSMbGOwnjGMcGvtv8Aai1rVbXwTb6Pp3wxl+J0WsSm3ms9xENsRhkeTALA&#10;Z6MCoBXlhxn5e8X6142+MXxA+ENtofwm13wlq3gm9jW7Sa3YWFugkh2hWKgBAsWeex4z1rkrxtKz&#10;k3pb8ddfQ97LaynSVSNOMLtybTVtItLS90ub5dtzo/iv44+NnxE+EfiHwzc/COx8G2dtYSzazq9z&#10;OvkNDEvmMLdCOCccENJ3wRjIxf8Agmz4R1XVPGfizx5dWjJp5shpUN0eFeQvG7qo77RGmT23D3r3&#10;P9sL4manp2hWfwx8PaJdan4l8eW82n2kylVhiTKrNuJ6nY7Z6BQck1698Kfhzp3wn+HuieFtMjRI&#10;NPt1jkkRcefLjMkp92bLfjjoK2jR5q6fNflPPqY/2WWOmqah7V6Wvst3q29WrL0Z1tFFFekfHBRR&#10;RQAUUUUAFFFFABRRRQAUUUUAFFFFABRRRQAVmeJvEmneD/D+o63q1ytnpunwNcXEz9FRRk/U+g7n&#10;itOvkj9rn4kaV8XPhT8RvB/hC6udS1Dwulrf6rNaxb7Vo1mG+HzQcF0xvI/6ZnqQwGVWp7OLfU78&#10;FhXi60af2bq77Jux4prnxu+Jv7a3xLXwb4JuJvCnhgbpJEimZGW3BAaa5deW6jEY4yQOfvVs3Xxi&#10;8K/sY/FzTvB3g2A6vosCInjC+lUPc3Vwc7Sr/wAJiDE7B8uXZTzkib9hW+T4c/AH4t/EKO3W4vbN&#10;WWJdu4kwW5kVTjkKWlGfYZ4xXL/s6/DfTfHXgDWdY10DUdQ1q5laeaX5nzuOST6kkn8a8aLm1GSf&#10;vvW/Zf8ABP0OpHD05VaMoWoU7R5V9qTV22+tunnqfeXjyLUvH/w3Nx4J8XSaFLdRpd22sadZx3zS&#10;w43bURiAd44ByDXxt8M4/wBoP4qfEK18K3/iTxzoHgu3k8661rUtLGm3ZjUZKBxklmb5QA7YByQQ&#10;MVV8E6l8W/2Xbi9sfCdvD4v8IzuZE0y+LE27H+KMhgVJ79QfTPNamv8A7cnxkQw2cHw80vR7m/uE&#10;tbWe7ErqruwVQcuq5yRycD1Fbzqwm053TW6V9TysNga+HU6eGUKkX8Mny3XnZ63X3HZ3WvX/AMWv&#10;2+NMsLeQ/wDCP/DqymeWViMeY8O2RiT3MkkafSIn1r7EVgyhlIIIyCO9fOvwb+CHh3w/4F8S+DfF&#10;fiCz1fx54yjmuvEjWt4i3bGTIZUAO4Km884wWZjjBxXCaL4y8UfsS+IbTwt4va58RfCC8n8vSvEh&#10;UvPphbJ8qUL1AwTtxyMsnQoOinJ0lzTW718vI8nE0YY6So4Z604pRVrcyWrafdtt26rbsfY1FU9J&#10;1ey17TLXUdNu4b6wuoxLBc27h45EIyGUjqKuV3nzLTTswooooEFFFFABRRRQAUUUUAFFFFABRRRQ&#10;AUUVHcXEVpbyTzyJDDGpd5JGCqqgZJJPQAUAeOftXfG4fBP4V3dzYyK3ijVT9h0e2ALO0zYDSADn&#10;5FJb03bB/FV79m34K2/wd+EOnaBd20Mur3kZudZkID+fcSDLqx/iCg7B6hfc184fCm6f9r79rDUf&#10;Gd+pm8E+Ccf2VbMPkaTefIY+pZleY8/wovIr7orkpP203V6bL9We/jo/UKEMEvjdpT9fsx+S19We&#10;Q/DH9mXwx8L9L8b6NZTXV74c8Uys0ukXTAw20bIyPGmOcENjJ5wqjtk/Lesfsp/GX4E6pdH4a3UP&#10;i3w3K7SJaySRxTxj0dHZQT2yhOeu0dK+nfG37SmlfD348aF8PNctY7Gy1jTxdQ63NcqqJMXkVYnU&#10;jgHy8bierAY717IrBlDKQVIyCOhpOjSqLljpy9uhcMwx2Dl7WquZVEn72qdtE/X8e5+e0S/tOX7e&#10;TF8PRFJu2b5DEgz65aQDHv0qLUv2Xv2h/i6sFj4ofSfD+nM2+TzruN9mD6QlyT3HOPUiv0PoqPqk&#10;X8Umzb+36sHelRhF97O/4s8G/Zw/ZH8Pfs/y3Gqm9l8Q+KbpDHJqlxH5YjQnLJGmTjJAyxJJx2HF&#10;eweMPCOkePPDWoaBrtlHqGlX0Rint5RwR2IPZgcEEcggEdK0NQ1G00mymvL65hs7SFS8txcSBERR&#10;1LMeAPrVfw/4i0vxZo9vq2i6jbarplwGMN5ZyrLFJhip2sDg4II+oNdUYQguSK0PErYnEYip9ZqS&#10;bl3/AC9D84vEWq/Ej/gn/wDEprDTLxta8Dakzy2NrfsWt7iMEFhgH93Mm4AsuM5BIIOK+9fgz8Xt&#10;F+N3gGx8UaIWSGYmK4tZf9ZbTLjfG3rjIIPcEHvXyp/wUE8eeHfG03hbwHpVxb6prlpftfXsluwf&#10;7FEEKlHYdC2cleo2DPUVxf7LE3xG0n9n/wAVax8NJhLeaR4lF3Lpctusq6lbi3USRKSM7sbWwpBO&#10;MA5Iz5lOo6NZ046x/I+zxWFWY5fTxdVKFZtJt6Jpuyb9e/6H6MUV4f8AAr9rrwR8blh0+O4OgeKd&#10;uJdF1Btrlh1ET8CQZ7DDccqK9wr1YTjUXNF3R8PiMPVws3TrRcX5hRRRVnOFFFFABRRRQAUUUUAF&#10;FFFABXyx/wAFAfjP/wAID8LF8KadcMmueJ90BWP7yWg/1pPpuyEHqC3pX1LJIsMbSOwRFBZmY4AA&#10;6k1+cnw9Q/tfftqXXiOXzpvCmhyLdxLLyot4GAgj9vMk+cr6F648VNqKpx3lofRZLh4SqyxVb4KS&#10;5n5vovm/yPrv9lD4Or8Fvgxo+lTR7dYvh/aOpFhhhPIo/dn/AHFCp9VJ717FRXhX7Y3xmPwh+EV2&#10;lhJ/xUeuk6bpsaNh1Z1IeUD/AGFPB/vMnrW3u0KfkjzUq2ZYu285v8/0X5HyT408O237UH7Snj3U&#10;bmfdoemt/Z1nNbSBkYRDYGVhwQSGf/gdbGm3Hxy/Z9sRb+F/FMWt+G7f/VafqyrKsaj+FS3zKMcY&#10;VlHPSs7wl4p0H9nH4Z20N463Gv3i+c9tHy7Oe30HSuk8C/s7fE79phoNb8Z6lN4K8GzjfDYxgi8u&#10;EzwQhHygj+J/UEKQc148U5P3b8710/U/Q6k4042rOKw8bJcyveytot7+hk23/BTDxzAzWl34N0O5&#10;vgxjH2aSZVLbuAF3Nnjjr1/KvQrT40ftT/E+K3Phz4d2PhW0kx/peoQGJux3f6Q4+XHoh79a+ifh&#10;L+zr4C+C1qg8N6FCl+E2yapdATXcnrmQ9AfRcD2r0W7vINPtZbm6mjtreJS8k0zhURR1JJ4ArvhR&#10;rNfvKj+X+Z8tiMywEZ/7JhV6yu//ACW/6nxbc/sS/E74tXC3HxX+Kr3cSfNHZaerzopOM4DCNEP+&#10;6hrz/wAXfsRfG/wbZyaL4O8Wy674YVnkhs7fVJLLluDuhZhGGOT0Yg85xmvsDxF+1d8IvC0bte+P&#10;tHlKHBWwlN42eO0IY9687vf+CiXwhtZgkVxrN4uM+ZDp5C/T52U5/Csp0sN1lr66nbh8dnT1p0bx&#10;7cnu/LRfmfKXhT9hr44NdPYPpVjoFrd/Lcahc6hA4Ve4PlM78+gFfoX8Dvg/pnwN+HOn+FdMla6E&#10;Jaa5u5FCtcTty7kDoOAAOcKqjJxmvO9J/bw+C+q3Cwt4nmsWbGGu9PuFXPpuCED6nA969G0P48/D&#10;jxLtGm+OvD9y7DIjGoxLJ0z90sD09q0w9OhTd4Su/U480xWaYyKhiaTjHfSLSfre55D+0t+xRonx&#10;kmm8ReGpYfDfjP77TKpW2vGznMoUZV+v7xRn1B4x4R4e/aG+Of7Kl5Fo/wASvD974i8NxyCJLu9J&#10;Y47CG8GVfjna+T2+Wv0JsdQtdUt1uLO5hu4GGVlgkDqeM8EcUt9Y22p2c1peW8V3azKUlgnQOjqe&#10;oZTwR7GtJ4dOXPTfKzlw+bShSWGxdNVYLo916PdHjPw0/bI+FfxO8mG18Rx6NqUgH+ga0Psr7icB&#10;Q7Hy2JPQKxPtXtcciTRrJGyvGwDKynIIPQg18y/Er/gn18MvG3n3GjRXPg/UZDuD6c2+3zz1hc4A&#10;9kK9K8al+D/x+/ZFk/tXwXrLeOPCsJ/faZGkkg2c5LWpJK/70TE+vFT7WtT/AIkbruv8jb6ll+M/&#10;3Otyyf2Z/pJaH6A0V43+zj+014f/AGiNDuHsoX0rX7BVN/pM7BimcgPG3G9MgjOAQeCBkZ9krrjO&#10;NSPNF3R8/XoVMNUdKtG0l0CiiirMAooooAKKKKAPnL9vD4qH4c/Au9sLWdoNW8RP/Z0BTIYRnmZs&#10;jp8ny/8AA6w/+Cd/wufwX8G5vEd5b+VqHiW4+0IWHzfZUBWLPHGSZGHqGU14N+1RrN1+0d+1rofw&#10;60y5aTTNNuE0sbCCqSEh7uUY7qq7Tn/njX6LaNpFn4f0iy0vT4FtbGyhS3ghjGFSNFCqo+gArzqf&#10;77ESqdI6I+txf+wZVSwv2qvvy9Oi/rszN8deONH+G/hLU/EmvXX2TStPi82aTGSecBVHdmJCgdyR&#10;X5R/ET4weK/2kPjcur6bpFzqF4SbfRNFhUzfZ4xkjgdW6szdM+wGPWv22vjRqHxu+Jlh8LPBqTX9&#10;np179nkjtzn7dfk7cf7sfzLk8ZLnoAa+sv2X/wBmTSP2evCxDGPUfFV8inUNS28Dp+5iyMiMH8WP&#10;J7AZVObF1PZwdordnfg1RyLCLFV43rVF7sey8/1+7ucR+zv+xfZeC7q38X/EKVPE3jViJo4ZDvtr&#10;BuoCg8O4/vHgH7o43H6kZgqlmICgZJPQVwvxe+NnhP4I+HH1bxPqK2+4H7NZRYa5umH8MaZ57cnA&#10;GeSK+KPF3xH+KH7XVw1rEsvgj4fMcGzhkPmXS+sr4Bf6YCjjgnmulzp4ZckFd9v8zyIYfF5xN4nE&#10;S5YLq9l5RXX0XzZ7t8ZP27PCHgW4uNF8Iwt438Sr8ipZHNnG/T55R97HogPpkV8O/FT4sfFD4++J&#10;rbR9au7rUrqaX/RfDWjxkRRsc4HlrncwBPLbmxnmvQPFGgWPga/074e/DrTF1PxpqzCES5UyDIOS&#10;WPA4BPJAABPavtP9mn9mfR/gH4dMsm3U/F1+itqWqyDcd2MmKIkZEYOfdup7AcVquKlyt2XX+up9&#10;FGpgMjoqtCnzTfw33fn/AHV+LPhnw3+wX8YtRgW5fQdK0o9otSvY2c/ULv8A1x1rql/Zf+OfhGJ2&#10;XwV4d1u2ij8wrbywFm9VALKxb8K/SeiulYGnHZs8efE+MqP34Ra9H/mfmj4LuPA3i3Wp/DHjHwVD&#10;4Z8TwNsls7mAwvu9sgGux1P9knwFqOWht7mz3dPJmOP1r6F/ai/Zk0343aC+raag0/x3psJbTtRj&#10;bYZdvzCGUjqpOcHqpORxkHw79nf4iT+O/Bpj1DI1XT3+zXKtwdw4yRXO6ShLkqK/ZnqQx08RQ+s4&#10;WbjbSUb7N7NeTOIm/Y5srNxJo/ijUtPdW3ptbG1h0IIxz71dt/h38b/BFwbvw58VNTunVQBFfXTy&#10;pgdBslLr29K9r8S+JtP8J6TNqOpXCW1tEu4s5xXiGm+Ivih+0pqU1h8N9LbTPD8cnlTa9eZihX1w&#10;xHJx/CoLc9BUyhTg7RTv5G9HE4rERc6rjyLdySsbnh/9uT4j/CXUotO+KOg2viCxYhf7Q04rBcjn&#10;k4H7t+P4dqfWvsn4U/Fzwz8aPCya/wCFr77ZZ7zFLHIuyWCQAEpIh6HBB9CDkEivnPQP+CcPhaeE&#10;T+MfFuveI9UYHfJbyJbxAnHQMrtxz/F36CtT9nmx+GnwR+P3ir4W+En1q51a4s47q6u9QukeBXjU&#10;N5CKqrlgsu4tg9xxiumi69OSVV6PvueNj4Zbi6cpYKL9pFXfKrRa6uz2/rQ5f9rz4JX/AMM/EFt8&#10;cfhuP7M1TS5km1i0tgVSVcgGbaDyDwsigfMG3H+In6a+C/xX0v41fDnSvFeljykuk23FqWDNbTrx&#10;JG30PQ9wVPeut1bS7TXNLu9Ov7eO7sbyF4J7eUZWSNgVZSPQgkV8Q/su6lcfs6/tO+L/AIOajcY0&#10;TVJWuNLaRuPM2iSE5Pd4Ttb1ZFFaNewqpr4Zfn/wTkhJ5ngZQlrUoq6feHVf9u7ryPumiiiu4+ZC&#10;iiigArifjN8TLL4Q/DPXvFd9krYwHyY1xmWZiFiQfV2X6DJ7V21fDf8AwUy+J32PRfDfgK1mZZbx&#10;zql6isAPKXKRK3qC28/WMVz16nsqbkerleE+vYynQezevotWcn/wTi8B3Hiz4jeJ/iJqpa5exRoI&#10;ppeS91OS0j59QgIP/XWvqz9rX4uN8G/gnrWq2k3k6zegadpxDYZZpARvHuiB3+qj1qT9kz4Zr8LP&#10;gP4Z0x41TULuH+0b0gcmabDYPuq7E/4DUnxi+AEHxl8d+BdW1bU86B4cnluZ9EaHcl5IdpQsc8AF&#10;eQQcgkcZNYU6cqeH5Y/E/wBf8j1MZjKGKzZ1q7/dxf3qOy/7ef5niv7A37Nr+DdEHxG8S23/ABP9&#10;Wi/4lsMwy9rbN1kOejyDHuF/3iK7T9o79sTT/hXfv4T8J2g8T+OpVKi3jO6CyY9POwclu+wenJXI&#10;zhftVftTX3h7Uh8N/hs6XnjK7BjvL6A7hpinHyjjHmEZ/wBwY7kY8N0nw/4e/Z18Mza/4gn/ALT8&#10;T3eXeWU75JJG5IGeevf8TWEpqjH2VJ7bv+up6dPDSx9b69jldz+CHddL9o/nv6wQeCLrXNcb4gfG&#10;jXRfalJgx21w4EcKjkIqjgAf3QMcnvzXeax8dvCOl+CNRvtGvoJhaxlY4oiB82MAYqD4E/s26z+0&#10;VfW3xB+Jj3Fr4YMgl0vw+uV+1xg5DydxGfblhyCBjPHftIfDfR/iN+194e+G3g/RrXRbaC2tbS/X&#10;TYEhRV+aeSQqoAysLjk9xj0rC04Q54rf72enzYfEYj2FWV+RNu2kYpdD239if4Qx+HvDF78X/GJj&#10;XXtdje5t7i6fatlYEZ3ZPC7wN2eyBeRlq6PTfjx8RvjlrGpW/wAJfD+m6f4UtZWgXxj4j8wxXLDg&#10;mCFQC3OcZyOm7aeKwfiRJc/tEfEpfgt4Sm/sr4e+FxD/AMJRe2ZK79nCWMZHHG3BB7o3/PPDfUmi&#10;aLYeG9Is9L0u0isNOs4lhgtoFCpGgGAAK76UHbkg7RXXuz5fG11GbxFeKlUnqovaEel11bWy2tq9&#10;zwPVvgz8eJreS5tPjvGNQK/Lanw3bxW+fTcCxA687T2rzPxh8Zv2kv2dUW/8a6Nonjnw4JB5upad&#10;GVCDj5SyKhj9NzxEZ7mvtamyRpNG0ciq8bAqysMgg9QRWkqH8kmn63/M4qWZWdq9GE4/4VF/JxSP&#10;F/2f/wBq7wf+0BE9rp7SaR4iiUvLo14wMhQfxxsOJF9cYI7gcE/MLWUHwh/a7+IGhrKqaVqS/wBq&#10;xrkAJ5gEpXHbBdgPYCqnxo+Ct58Kf2zPAd14Fhh0a28RX8NxaRWzbUhdXVbpdvZCrFto4w5A6Yrk&#10;P22NU1LWf2sNR0vQj52oyWlnpMUdvy7vIinZ/vEyY/KvPq1Z8nvr3ou3qfXYHBUPbtYaX7urTbs/&#10;s2a/J/qdd4J8E6p+2X8T7mKWeaw+G2gzAXc0ZIa7ftEh6bjjr/CvPUqK/QPw/wCHtN8KaLZ6Ro9j&#10;DpumWcYigtbdAqRqOwH9e55rlPgd8K7P4MfDDRPCtoVke1i33VwB/r7hvmkf6biQPQBR2rvK9ChS&#10;9muaXxPc+RzPHfWqns6WlKOkV+r82FfnZ+zBqS+Lf29PGOrS3Bz5uqywbuC6+b5arz6Ic/8AAa/R&#10;Ovyf/Z303xf4X+KuseJ/DCWsms6Ldz201jfBjFKr7kdWKkHg88HqBWGKladP1PUyOmqmGxavZuKS&#10;+dz1X47ftXeI/h7+2FNc2V7cT+F/D5h0y50xJD5M0bKrXBK9PM3MwDdcxr24q/8A8FApG8GfFX4X&#10;/ErRpcXDw5SaEjD/AGeVJUOR1ysxHpgCuN8XfBPUW+HfjfXdekW+8UapO+pzyoMDeXLkKOwyTWt8&#10;frp/iJ+wr8KfE7sr3OlXKWEp3AnCpJATx3JhQ/jXFKU5RqKX+JeWp9JRp4enWws6SVl+7l53jp+N&#10;z9ErO6jvrOC5iO6KaNZEIOcgjI/nU1eY/sx6xNr37PvgC8uCTMdIgiZick+Wvl5/HbmvTq9yMuaK&#10;l3PzOtT9jVlTf2W19wUUUVRiFflz8YoT8ff26JNChK3Nk2rQaUQpLKIIFAn6Hp8kx4r9MfFmvReF&#10;fC2sa1Mu6HTbOa8dc4ysaFyM/hX54/8ABOnw7ceMvjn4l8Y3w819Ps5JWk25/wBJuZCM5PTKrNXn&#10;Yv8AeSp0u7Pr8if1ajicd/LGy9X/AEj9IlUIoVQFUDAA7V8z/tcftOXHw1hg8EeCmW88fasu3dHh&#10;v7OjbpIw/vkH5QegG48YB9L/AGifjdYfAX4a3viG5VLnUHP2fTrJmx9ouGBwD/sqAWY+g9SK/Pb4&#10;I+OdDXxTqPibxHcTa14v1WWS7mdIjJ5SklnY4HygDJPYAegp4mtytUouzf4GeT5b7aLxlWHNGOy/&#10;mfn5Lr32PVPhz8PdM+CXhO98S+IZxcazMjXF1dzHcxY8kZPJ5P4mr37MvwhuP2kPHU/xP8aWpm8J&#10;WExj0bTZ/uXUqt99l7opHI6M3HIUg8prkk/7Unxg0H4d6JcvFoKf6Zq13FzsgTBb8eijtuda/Q7w&#10;54d07wjoNho2kWkdjpljCsFvbxDCoijAH+J7nmsaNNVJafDH8WejmWNqYSnq/wB9U/8AJY+XZv8A&#10;BDfE3iLT/BvhvUda1KVbXTdOt3uJpDgBURSTj8uBX54eB/Gut+D/AA/4g+LMNp9q+JvxQ1WXSvC9&#10;kUyYYTIPNmUHqAxjjXPdVzkE175+2RrWo/EDxJ4K+COgzGK68UXC3eqzJ1hso2zn6ZR2x/0yA715&#10;fNrVs/jz4leNfDltHc6L8H9Bj0XwxA2HgS5KtG05HAcqRKSe42nqBVYiXNOy6fn1+5fizHKqCo4d&#10;ymruetv7qdop/wCKe/8AdTPqn9nf4LWvwN+HFpoodbvWbhjd6tqHJa5um5Y5PJVfuj2GepNfOXx8&#10;/aP+M2iab4w8Gz/DW80+5vHkttN8RaMJ5IxbFsblIUhnMeeQylS2doIr6u+EXiG+8XfCnwbrmpyJ&#10;NqOp6NZ3tzJGgRWkkhR2IA4HLHgV1ckixRs7sERRlmY4AA6kmuuVPmpqMHyo8OnjPY4qdXFU1Ulf&#10;q2tU+nl5W2Plv9hn4ganH+zlf6t431bytN0jULiGK+1KY7ordFRiHZucB2cDPPbsK0dF/bq8M+Jv&#10;EUlnofg3xhrekLdJZjWtP00SwGRmCgkbsquDnn5sfw1wH7ZHxa8EeOvhrofgzwZ4l0vUJda8RwQ3&#10;tro8qu/l7nLuVXg5l8s5P3jgjPWvK/jN8Evil+yfqmo+K/AeuXtr4BtrsSwC2vmYWwkwgE8DfK3z&#10;ELuw2flzjtxSqzpJRg7qO73Po6WBw2NnKtiFyVKrfLF3S0t5btvsfQ3ihrX4nftyeD7SwmjvrTwT&#10;o1xe37RsGSG4kLIsZOPvAtE2M9vY14x+z94TT4xftxeNvGOTc6LoGo3N4k3G15N7RW68ewZwf+mf&#10;PWu9+CGin4B/saeJviK7f8VXr1hJqj3sxy+6TKWgySM8yK/uZD14rrP+CePgf/hGfgONbmU/bPEV&#10;9LeMzLhvKQ+UgJ7jKOwP+3TUXUnDm6+8/wAkRUqrB4au6TuopUovu7tzf52+R9QUUUV6p8KFfnL4&#10;o+2/s2/tQ+Khr8MkPhzxZdy39lqDDMbiSQuefVWcqw6jAPQgn9Gq434q/CXw18ZvCc3h/wAUWP2u&#10;zY74pYzsmt5AMCSN/wCFhn3B6EEcVzV6TqJOO6PZyzGwwdSUaqvCas+/qvQ8RLWniDS2COlxa3Ee&#10;NynIIIr53+L3wbu/DHwr1y1tPEV8nhm3lOopovmf6OJv7wH4mtLS49e/Zd+K3/CvvE921/4dvv3m&#10;j6owIWSMnAB9GHQr2PsQa639pm6MfwY1p4zkSKi5HoWFedK04PmWqPrsPGeHxFNUpXhNpp9/+D+R&#10;7v8AsSHP7LvgbP8Azyuf/Suavcq8x/Zis4bH9nr4eRwJ5aNottKV/wBp0DsfxZifxr06vVoq1OK8&#10;kfDY+XPi60u8pfmwooorU4Twz9trxLL4Y/Zn8Yy28vlT3kcNgvB+ZZZkSQfjGXrzP/gmn4LGj/CP&#10;XfEci4n1rUvLU+sMC7V/8fearf8AwUr1MWnwK0m04LXeuwrjdggLDMxOO/IH516j+x/4fXw1+zX4&#10;DtQMGaxN6xIwSZ5Hm/k4H0Arz7c2L9EfV83scist6k/wS/zR87/tDfC3xv8AtVftLP4XtYbnSfBv&#10;heGOGTVLqEiFGkQSSPGDjzHY7VABxhATgc1Y/ac8PeEP2SPgE3hXwXafZte8WObOfU5mD3k1uoBn&#10;ZnxwpBVNqgKPMJxmvo3xp8ZrrRfjj4K+HOj6bBqN1q0M19qc8spU2dqittYAdWZlOM+mO+R8Y/tD&#10;LdftMftp6f4Ft5GGmabMmlloyDsjQGW6k/3h84/4AtYVoxgpOOs27ff/AMA9PL6lbETo063uUKce&#10;ey626v1lrb/hz37/AIJ9/B1fAPwl/wCEovrYR614mYXCuxyy2Y/1K+27LP7hlz0r6mqCxs4NNs4L&#10;S1iWC2t41iiijGFRFGFUDsAABU9elTpqnBQXQ+OxmKnjMRPET3k/+GXyR8ceAfFkOrfET9oH4z3c&#10;qvB4dt5dE0eYj5VSBGLbTjqzJEf+2h9a4/8AYT8P23iz9n34wWl9Ms/9pmS2njcZKg2rYfOepLnH&#10;TletaXwk0cTfsQfGS0SRWv477Vmu5NpO940RjySScqo5Pr+J+dfhz8VfEHwx/Zw8ZaXpVuVXxNdx&#10;wnUFcL9niCMkoGPmLsNqjsBuPWvIc+SUJS7N/efoEcM69KvRouzU6cV6Rtb9WfWn/BO34z23iv4a&#10;v4EvbjGteHyz26SN801m7lgR67GYqR2BStD4yfFb4ofAT4ieJvFes6A3jD4W3sCW1rY2k6qtiQsY&#10;MspMbFQ7NIvPBJ9hXzl8J/2Ovi7pfhPw/wDE/wAG6rZafrzIL6z01pTFcNCw+X5iPLO9TkoxAKty&#10;c8V7xeftmWVjoF34V+N3w61vw7c3Vq1reeTbeZaXe5cNsywIBBJGC2MferWnUl7JRqNxa2fQ4sVh&#10;aUsdOthFGtGTtKN/eWurWz32a9Njl/gPp/7OPxo+MkMvhrwbrOm67b2y6qltPI0VjBNFIpJRY5D8&#10;wZl4PyEDoO/eftWaxqPxv8Vab8CvCAEtzcSRX/iPUsbotOtlIZFf/aJ2tjIPCD+Lj1P4f6HpXiL9&#10;nuw0/wCHEmoeBtPvdPdNMuLq2ZrqyDOxLlXYkkksQd3OQQelWvB3gnwb+zR4B1K9nvvJi5vNX1/V&#10;Jd9zfS8kvI55ZiSdqj1wASTnojSfJyu1nq2tPl/wTyamNh9Z9rHmc4aQjJuTT7v/AORV9etj5u/4&#10;KFeO9O8C/Cvwv8K9HdFadYXlgVstFZ24CxAj/acDH/XI19I/sw2SWH7PPw8ijLFW0W2lO7rl0Dn9&#10;WNfnzr2ial+0IPiH8TtVjkDXO86XBIc+VCn3FH0UAcd8nvX3T+xn4wHjL9m/wdOwVZrG3bTJFToP&#10;IYxr+JQIfxrLDz567l0a09EduaYZYbLKdJO8oy97/E1f/gfI9sooor1D4gKKKKAPGf2rPgfF8bvh&#10;ZeWltDnxLpYa90eZThhMBkx59HA289DtPavi288dSePP2XtZW9J/tLTwILhWGG3KRyRX6cV+Wnxk&#10;8Pr8NPiz8YfBsPyafqER1O0TnaA6iXaM+m8r/wABry8ZHlfOuuj/AEPt+H6zrReGl9hqUfvSkvyZ&#10;95/so3Ut5+zl8P5JW3ONLjjB/wBlSVUfkBXrFeJ/sX6xHrP7MvgeWMAGG3ltmUZ4aOaRP1wD+Ne2&#10;V30dacX5I+Xx8eXF1k/5pfmwooorU4D4v/4Kec/DrwaB1/taT/0Sa+svAWir4b8C+HdJWIwLYabb&#10;WojPVAkSrjoOmPSvBf21Ph9ffEh/hXpNtp11f2UvieGO+a2haQQwMMO74HyqFDHJ4GK9f+OXipPB&#10;Hwd8Z628nltaaVcGJtwX96yFYxk9y7KPxrjiuWrUm/I+hqy9tgcLhobty/FpI+XPgz44t/GH7RHx&#10;0+LU7/adK8M6bJaWMmcp5KbsFD0+ZbZj/wBtD61gf8E3PC0/ibxp46+Iepsbi84tEmfktLM5lmb6&#10;/Kn/AH2awfhjZyfD3/gnj4+8QAbbnxLeNBHIvUwmWO2IPPqJ/wA6+j/2B/CK+F/2b9FuDGUuNYuL&#10;jUZcnOcv5aH2GyJD+PvXHRTnUhfs5fefQ5hOOHwmJ9ns5RpL0gtf1PoqsXxh4y0TwB4du9d8Q6lB&#10;pWlWq7pbi4bAHoAOrMegUZJPAFU/iP8AEbQfhT4QvvEniO8Wz020Xnu8rn7sca/xOx4A/E4AJHxn&#10;4B8HeI/29fGM3jPxrcz6T8NNJu2h07QrdiDMwAyob6bd8nUklV24+X0KlXlahBXk/wCtT5TB4FVo&#10;yxFd8tKO77vsu7/Ldmv+x78XPCvjD4sfFfwjaJKfD/im8m1jTrXUECtLvBFzGVBI5UggZ+6hzzmv&#10;mzx98Nl+CnxqtvBHjhb9PhydXW6SaLKmezZsB1cA5KqRuA5yrYwcV+nEfwX8FW+r+FtTt/D9raXf&#10;hiOSLSWtgYxbo67WXCkBhgn72eST1JrW8ceAPDvxJ0GXRvE2kWus6dJz5NymdjYxuRuqNyfmUgjP&#10;WuWWFlKCi3qtv8j26WeUaGJlUpwfJNJNX1TWikn3t+NzU0aOxi0ixTTPJ/s1YEW1+zkGPygoCbSO&#10;Cu3GPapL7T7XU4fJvLaG7h3BvLnjDrkcg4I6ivK/gf8As36R8A77V20HXtcvdMvlRU0vUblZILcg&#10;klkAUfMc9fT1qP4w/tP+GPgp4lstD1rStfvr28tvtMLaXYiZG+YqEBLLlsjoOmR612c/LC9TQ+c+&#10;rutXdPCNz6rSz+44b9qz9orxN+zv468B3kEFtf8Ag7UhNHqNn5H77KMm5kkzgHbICq9Mqc5zxlfF&#10;z9jNfj5d6t4pPxG1ib+1Viu9Hs7hA1laKVBClM8qVJxt2kZydxznhtU+HPjr9tj4qaPrfijw9qHg&#10;n4Y6RxBZ6lmO5ulLZcquAwaQBQW+6qgYLHr7z4w+P+n6Dq198Pfhzos/i7xvptoscWm2SAWVjjaq&#10;i4mLBUVQRkA5425BNcelRydT4Xt/wD6K1TBxowwdlXSfO1ZpK91zPZNdX8mfK3jD4K+PP2WNF0lr&#10;3XrXxL4R1K4/s64SGJozau4+Tgk5U4PPt7iu6/YP8fReBfFXif4UavIttLcXLapo+/AE2UAkQHud&#10;qIwH+y/pVvxd+xt8W/jNbx3fjz4tIty8gn/si1tpJLK2bnGxQ6LkZxnbn3PWvBvj7+y38Tfgbcab&#10;4qt9YuPE9lZMHj1nTY5EuLBkwwaRRkovo4YjjkjIzytToyVSMHyo9yFTDZlReErV4upPqk1qtV0S&#10;fbzR+pdFfL37Ef7T9/8AHDRdS0HxPPDJ4r0lVmE0abDd2xwvmFRxuViA2MD514619Q17FOpGrFTj&#10;sfn2LwtXBVpUKy1QUUUVocYV+cv/AAUCmS1/aE0xktvId/DGJJuP32XnA/LGOfSv0ar8u/8AgoR4&#10;w/tn9oi5sotoGi6VBYFlOcs4aU59/wB9j8K8/HO1L5n1vDEHPH6fyv8AQ+vf2Bv+TYPDP/Xe8/8A&#10;SmSvoevLv2X/AAi3gf8AZ/8AA2lSR+VONNS5lQjBEkxMzA+4MhH4V6jXVRTjTin2R4WYVFVxlacd&#10;nJ/mFFFeWftQfEJ/hj8CfFuuW8vk3wtPsto2eRNKRGpHuu7d/wABrSUlCLk+hy0aUq9WNKG8ml95&#10;5r+z3NdfFz9oL4kfFCWWU6Jp7f8ACMaKmcRukbBpXxn1CsP+up9KT/gopNdRfs5zLbnEUmq2qXHX&#10;/V/OR/4+Er0j9lnwCnw4+AvhDSvLaO6ls1vroNy3nTfvHB+m7b9FFZ/7YfhQ+MP2b/G9qiFprWzG&#10;oJg9PIdZW/8AHUYfjXG4P6vJdWmz34YiH9rU3H4ISjFei0v+p8v/ABZ1C0h/4Jw+AEgtvs63N3bw&#10;bUAA8xXnZ3P+8Y2P1avsz4F+H18L/BjwPparsNvo1qHGQfnMSs/T/aJr5F8D/D/V/wBoz9g3w54Z&#10;0JbeXV9K1oxg3EvlqgWaQls+0c445zz3xX3L4f0v+w9B03TRJ5os7aO38zGN2xQuce+KnDxblz9O&#10;VGub1IxpPDp+8qlRtfdZn59/8FANQ1T4h/tCeD/h7p1600AtreNLNASsd3cTMpZgOp8vyj7An1Nf&#10;engHwTpnw38G6R4a0aHydO023WCId2x9529WYksT6k18IiCXxj/wU32XILJaX+8cFlRbew3J34yy&#10;D8W/Cv0Nowy5p1Knnb7h5xN0sNhMJHZQUn6y/phRRRXoHygUm0EgkZI6Utct8TviJpPwp8C6v4o1&#10;mZY7LT4TIELANNJ0SJfVmbCj60m1FXZcISqSUIK7ehz/AO0d8SLn4S/BXxV4osU339nbCO24BCSy&#10;usSORkZCs4Y/Svl34E/tNfBr9nv4T2kS6lfeIfF2peXf601pYubia5kwXUySbVIjDEfe5IYjljTv&#10;EPxM8e/Fv9hn4h+KvFEdi0N9exjTI4IQpS1W7iVwfUKQwUn5vlJOeK6b9mTw18IfgV8F38Y6jrmj&#10;63rc2nx6jqtykkd1PaowUCCOJSWUK0ioeMljzxgDzJVJVKqlB2Vr69D7OjhaWFwVSliE5S9pa0H8&#10;TSWjdnom38ztPCP7eHw98ceNtH8N6Rp/iC4m1SZLeK6+wr5SSMcAMA+4AcEkAgA56A19GNsl3xna&#10;4xhlPPXsRXzr8M/2prn4pTNJ4E+FGtah4civBbzao89taImdu5gjNhmCnO0NnGMkZrifDfxMu9F/&#10;4KJeK9BvpBa2OradDYQxksqySJbxTRuRnBbAkUH/AGsCt41rJOTvd22sebWy72k5xp0/ZuEXJpyU&#10;m7NdrW0ZjyfB2T4Nft6+DLvwvH/Z3h/xVFeTNAg2wqywSNcQgD+H5Y3A6AsMdK+26+CPiR+0RrXi&#10;f4zaN8RrDSorPwH8OdbfRZbi5ly97JdEwzugAxkRLuAJ+Xgk/NivvYEMARyKMM4XmobX/r8biziN&#10;flw86/xctn6pt6+fK4i0UUV2nzhQ17W7Tw1oeo6vqEnk2Gn20l3cSYztjjUsxx7AGvx1sbbUPjl8&#10;X9PlvCz6j4v18NIQN3lxvKAxA/uqGPHTCV+in7dHxIfwD8BdSsrVh/aXiOVdHgUH5tkgJlOM5x5a&#10;suexda+Xf2E/Ag1L9oxp5U3Q+FdJdw2Mjz5AI/zxJIf+A15GK/e1YUv6/qx9/kS+pYCvjnvZ2+X+&#10;ba+4/SWONYY1RFCooCqo6ADtTqKK9c+ACvij/gpj4vMfhvwV4Qjfb/aN899PjGQsShE/Mysf+A19&#10;r1+Z3/BS7UmuPjjolrhlW10KEj5uCWnmOQO3QflXDjZctF+Z9Pw5RVXMYX+zd/gfdXx41q88D/AX&#10;xlf6ZO8F9Y6NMLe4U7Xjfy9quD2Izke4ryL9mfx7dfED9i/U5L64lvNQ0yx1LTZ55pDI7lY2dMkk&#10;nPlyRjn0rsvjZrcfiT9jzxBq0LK8V94YW5VlJIw8St3+tfEfwX1z4n/Db4LeILjwtd6afDuuQySX&#10;KX0Rd7ZgpRni5wGZcA7gR8o44rKtV5KqfTlOzL8EsRgZxbSmqi38lt+LPoj/AIJj6jJN8JvFFkzE&#10;pb615i5zxvgjBH/jn619jV8h/wDBNHw/Np/wa13VJkdE1HWHEO7oyRxIu4f8CLj/AIDX1frWpR6L&#10;o99qE3+qtIJJ36fdVSx6+wrowulCNzyc7tLMqyj3/RfqfCfwEhi1r/god8QbuP8A0lbNtScSKeEI&#10;kSI9PTcV/H1r75r8zP8Agnn4gu9S/aY1m9uCr3GqaTeSXDBcDc08UhIA6fMBX6Z1ngnzU3Lu2dnE&#10;UHSxcKb+zCK+4K5D4kfFzwh8I9JTUfFuuW2jwSEiJJMtLMRjISNQWbGRnA4zzXXMdoJr8uVvD+0N&#10;8QvG3xB8ZTSXOk6U7x2enyHakMKklI9ueMLjPqxJPWta9Z0klFas4sry+ONlKVV2hC17bu+yR9Oa&#10;v/wUi+FWnsVtbPxFqnLANb2UaLx0P7yVTg/TPtXyj+058dvF37S9uda07QNSsPh1okoiXEbPGtwy&#10;jLzuvy7+cAfwg+rHPsX7Gf7L+hfEaO9+JPi/Q4J9Kubho9F0eaMiHYhwZmXOHGQVAIxlWODxX3Rp&#10;mgaZoumrp2nabaWGnqMLa2sCxxD6IoA/SuSNOtioe/KyZ71TFZdkuJthqTnOO7b0Xe3n0vY+Kvjx&#10;4H1nwj/wT58JaPFbzK9p9iudTiiBHlpIXkYOPQSyJn3APauB/YJt9Fh8N/E3U7O2trz4hQ6e0Gj2&#10;96VKy74ZWWONCfnLPEAwxnAHYmvqH9o79om3+HHjLwR4FtNO0/XbzxNfRW2pWV4pkWOykcRH5Qfv&#10;OWON2RhGyDkV+fXxW+Gd/wDCP436roLJL4VV9VaTRdYklkhihtmlPlyiRQTtVSMlckEHvWFe1Kqp&#10;x1tp+B6eW+0xuDqYer7jqNzT7q+um9vzTPs/9lv4H/GHwR4d0W01LxjbaF4OmjTU20q2sk/tGOaT&#10;DvbyeZEQinJDHcWBGAF5ryP9pLwbZeNv21L2xjlktpY9Lt5pp4GZHSZYhsYN2IXy+R6Vf+H3xS0v&#10;9kKa4sLbxVL8ZNa8SJ9pnt9Huw1tYuq5QljvLO7O245U7VBK5xXiui3vj34zfH54FuktPGXii4C3&#10;VxDH8lhAq84A7JGvrnCjnJzSqSh7ONNLW+25eFw9f61WxkpJR5XaVuW97XbW+lnq99LbnRXmsaro&#10;vwpk+AC6E11q+t+IIbiw1K3+YSozjcXGc7wVQZ6bSc4xz+othZx6dY29pFnyoI1iTccnCgAZ/Kvz&#10;u+OPwB1/9lDX/B3xR0bxDeeK7XTL+NbxtQUB4mJ+7wf9XIu9D3GRzyMfoL4Z8R6f4v8AD2na3pNw&#10;t3puoQJc28y9GRgCPoeeR2PFdmFTjKUZbq33Hz2eThWpUq1B3hJybevxaX0e2iVvmadFFNkkWGNp&#10;HYIigszMcAAdSa9E+QPgn9sLXl8eftQeGfCryA6b4YsPtk6E8CaQeY2f+ALBXW/8E49O+2WPxL8S&#10;4yt/q0dsj+0au+OvpMvavmnT9Rm+LXiz45fE2Yyx2Nnp1xPCVJyrzyrDaIe/CA/98fhX27+wb4Zj&#10;8O/s0+HplTZPqk1xfzHn5iZWRT/3xGleNQ/eV+f1f6H6LmkVg8q+rdVyRfr8bPoSiiivZPzoK/Of&#10;9srwy3i79rWDSbs5jutAiFtyDj/W47cfMG61+jFfD37b1jL4b/aE+FnitiBaXMDaceR95JSTn8Lg&#10;flXDjFenr3R9Lw/UcMY0t3GVvW1/0HfAH4o6Nqv7Kvjz4e+NL23sdQ8M6de2skN1KQ8lqysYnXPX&#10;a77AFzjEfqK+f5PEd7on7NejeHII5H1XXLkwQW8YJkdWfgAdecgfiK+kPEXwa8I+KNQGqX+mRSXH&#10;3jJjr35rh/gF4Ng+Mv7UzXywhvC3gRFmjUfcNzkiEfXerP8A9sa4ZRm+WHXb5f8AAR9RRrYeCq4h&#10;J2T52ul7bL1bPtH4K/D+P4WfCnwx4WjRUk0+yRJ9vIadvnmb8ZGc/jXI/tfeOE8B/s7+MLvzPLub&#10;21Om2+M5Lz/uzj3Cl2/4DXslfG//AAUl1Oebwt4A8ORj9zqesNNIQe8aBAMdx+/J/AV6dZ+zovl6&#10;L/gHxmWxeNzGn7TW8rv5as8K/wCCfvh+UftIwtGHK2Oiz3E5AOBvCLg/jIPyr9Pa+Jv+Cc+k2ceu&#10;fFO9cE6tDd21qQR/q4f3pGPqVP8A3wK+2axwUeWivM7eI63tcwkv5Ul+F/1CvzB+NHwy8Rfsu+Jv&#10;ElnJaz6h8PvErsLbUk+byy2T5b4+665I5xuAyO4H6fVn6/4f03xVo91pWsWFvqem3SeXPa3UYeOR&#10;fQg/5FbV6PtlvZo4cszF5fUbceaErXXps15o/LuP4x/Fnxt4a8KfDf4cT3yWuk6dtK+GpXW5uVV8&#10;ebK64aNQGRduQMk5zkAO1D9qb9on4b6BJo+uXWqaemPssd5rOlBbhGAydszoCz4I5Yseh96+ifGn&#10;7Eut/DTxcnjr4Ga1/ZGq2+WGhXz7onUj5o0kbOVb+5Jx33DAxzfxH/aKm8ffDvVPhn8atB1L4W61&#10;fLGItdisnnspXjdX3FPvBSQoOxnHJOR0rynTqQT55NPp2fzPuoYrC4lxeHowqQbvJW99NvV21v8A&#10;K5ynwl1z4V/Bq6t/iR8TvGL+PviXeKt1FY2Lm+azLKpUs5O0zBSBlmAXooyM10njb9ti6+L1v/Zv&#10;h74Hv4y0zeNg1i1a9DNng+VHGwByp6MelbP7Mfwj/Z00VYLhvGGi+OvE4+fzNVYW8cZU5/dW0uOn&#10;HzNuPGRjpX19deLPDXh3QP7Qn1fTNP0aCPIuDcRpAqgdjnGMDoPSumlTm4W5kl5a/ezxcdi8NTxP&#10;M6M6k1s5Xil2UYpJ29T8sJdR+IejeINUu5fhXeaNr2vSBLWO30OW0jiGNqxww7B0C/U4JOTk194/&#10;so/s2W/wQ8MNqmrhb3xxq6CTUbxgGMAbDfZ0b+6CBuI+8wz0Ax498W/+ChU11qX9hfCXQm1y5klW&#10;3TV7yBykkjHAWGEYZiSRgsRz/Car6x8TviP8DdHl8ZfEz4hpfeNL7T2t9J8A2KR+WskmAs06oNoK&#10;H5jgc42hznFZ0vZUpuV3K3XojsxscdjKEaTgqXP9m7cpW2VraJdb2S6n0B+2FoMfiL9mvx3bSHb5&#10;NkLxWx0MMiSj89mPxrxT/gmp8T31rwPrvgi8uDJPo0wvLNHYki3lPzKvssgJ+stcF8Tf2xLn4gfs&#10;n3Wh6rbtD491O4/s+8it4GRBboySNcEYwodcR4zySxHAwOM/ZZj1H4UftIfDgx+V9i8XaR8yROSX&#10;gkEigtxw3mW6tjngDueHKtF4iE4bWs/mRRy2pTymvh8QrSUm4/8AbqV2vVJn6f15Z+1F40i8B/AH&#10;xvqjymKV9Oks7dlOG86ceShH0Zw30Br1Ovif/gpv47Fj4N8KeEIiDLqN2+oT46iOFdig+zNKT/2z&#10;r0MRP2dKUj5PKcP9ax1Kl0vd+i1f5HiumaOfA/8AwT71nU5EWG48Y+IoYUkI+aSCFsqv4PBMefU+&#10;tfoF+z7of/CO/A3wFp5OXi0W1L/7zRKzdvVjXxd+2JY/8K9/ZZ+CvgryzbTMi3dxDkj98luDLxj/&#10;AJ6XLfnX374V0tdD8L6PpqBQtnZw242D5cIgXj24rkw0eWo49kl+p7mc1va4WNT+epN/JWivwNSi&#10;iivTPjQr5X/4KJeE5tV+C+n+IrUMZ/DuqQ3TFe0T/uyf++zHX1RXH/GDwQnxI+Fvijwy6K7alp8s&#10;MW7oJduYm/Bwp/Csa0PaU5RPQy/EfVcXTrPZNX9Ov4HyxqfjlI/gnL4jibP/ABLfMU/7W2vQ/wBg&#10;HwT/AMIz8A7fWZwG1DxJeTalNIcFtoby41z6YQtjsZDXyL4X8TSap+yv4k0qUsLvS90DoeoXOcV9&#10;5/smNbt+zf8AD/7MMR/2YgPGPn3Nv/8AHt1cGHl7Son5H1WbU3hcHOmutS3ySbR63XxV/wAFFrT7&#10;PrXwl1hlPkW+oXELtn5RuMDD9Eb8q+1a8H/bU+Fd18VPgXqUOmQtcaxo8q6taRRqS8hjDB0UDkkx&#10;s+AOpAFdmJi50pJHz2T1o0MdSnN2V7femv1PmXS/G2pfsq/GKXxfFaS6h4I8RpHHqtvD1Q5ysq9t&#10;y5bGeCGYcZBH374X8UaV408P2Ot6JfQ6jpd7GJYLmFsq6n+RByCDyCCDyK+Hfg/4y0b4zfDmLS9T&#10;WOe8giFvdW8mCcgYzj3rnofh78Rv2f8AVp9Y+FmuSHTpHEtxolwd8EuOxQ8HjjIw2OjCuKlVdJXS&#10;vF/gfSY7BQxkuSo+StHS72kltfs/M/Riivkr4d/8FBtAur5NJ+I2g3ngfU8hDdbWntGPcnA3oM+z&#10;D1avqHw74o0fxdpsWo6Hqlnq9jIMpcWU6yofxUn/ACK9GnVhU+BnyOKwOJwbtXg159Pk1oalZviD&#10;wzpHizTX0/W9Ls9XsH+9bX0CzRn32sCM1pUVrvucMZOLunZnzF42/wCCefwq8VXE9xp0WpeGJ5Du&#10;C6bchoQ3rskDYHsCB6YrxnxF/wAEvtUjeQ6D47tLiPqkeo2LxEH0LIze/OK/QIkKCScCvkH9ob9t&#10;p/CfxK0HwZ8P59M1K6F7FHqt/cESW6FnC+QGBAyM5Zgfl4HUNjz69HDRXNNWPrMtzDN68/ZYeo3b&#10;vqkvNs8p+Hv/AATx+IOvWbW/i3xHa+FLC3lIitrNRdyy4P3/AJWVQD1BLFvVRVX40fsXn9nvwvJ8&#10;Qbfxumstps8Jaz1Cy8pp9zbdquHbLYPAI7Hmv0eVgyhlOQeQRXlP7R3xb8J/C34c6rdeIV0rVbry&#10;s2ehagUc3k2fkXyyCSAcEtjgCpnhKMIN9updDPsxxGJjFapv4Ulr36N/O58Q/Fj4jeG9e+Bo1DTY&#10;oVvr3ZAV2gOrfxD8Oa6hdBHhv9rb9n/w9FE4udJ8NafBcJtP+s2XEkh/8eJP415n8EPDZ/ag/aM0&#10;zyvDuneG/DVnIup6hpujxFLSOOIjjaTjdI2xDj+8SBwa9t+EVwvxS/4KJeMtdLia38PxXSQOi5T9&#10;0qWYAPvvds9+a4oXqNS7tL7tWfTYjlwsalJfZhOTW9nK0Yr8z7sr82P2nLgfGr9t7RPCIzJYWdzY&#10;6O+MfcLCWc/h5jj/AIBX6N6xqtvoWkX2pXkgitLOCS4mkPRURSzH8ga/OD9hXS5/it+1BrnjfVFM&#10;sllFdaqzsMr9onfYo68fLJIR/uV34v3nCl3Z8tkK9hDEY5/YjZer2/rzOp/4KjXkja58PbUt+6jt&#10;72VVwOGZoQT69EH5V9+2v/HtF/uD+Vfnt/wUUtk1n48/D7SkCzTz2EUZhJxkSXTqufYkEfhX6Gqo&#10;VQoGABgVVH+PVfoZZlaOW4KPlN/e0LRRRXcfLhRRRQB+Yfx68NN8J/jh8SfDhTydI8U2j6pZDGFJ&#10;ky5A+j+av/ARX17+wlrR1j9mLwqrNvks3urViSO1xIVHHTCso/CvO/8AgpB8OZdW8A6H44sIc3mg&#10;XPkXMij5vs8xABPqBIFHt5h9ai/4Jk+KFvvhb4o0Fn3TabqwuQufuxzRKFH03QyH8TXkU17LFOHR&#10;3t+Z99jJrHZHGv1i439V7v4po+yKKKK9c+BPzw/bC0DR/gZ8bdB1jwGtwnijxIZLi/0aM7oHLOqo&#10;yKBkNJJ5nGSMqcAZ509a0X9pvw9cO7eCrPUrcANmxmil6nGMCTcT+FUfBM4/aM/4KBXerORe6H4a&#10;lkmgZcFBFanZCwPoZ2V/fJr9Cq8qlSVZzknZX0sfdY3HSy+FChOCnPlTk5Xb12W62R+bOveG/jL4&#10;ws5/+Ej+DwuLOJC8skgjiKqBksCzdhXNfsq/s46/8a9W1XxF4d8T3PgXQLG58g3FnLIbtpNocIoV&#10;lGBkEktxkcGvpv8Ab2+Pl78P/C1n4F8Osw8Q+JY2SaSIZeG1J2EKOu6QkqD6Bu+K9P8A2VfgiPgT&#10;8JbHR52kfWL5hqGp7n3Klw6KDGuOMKFVc9yCe9QsPGVblu2ludM81rUMt9soqDqO0UrvRbuzbXoe&#10;ex/B39pPw4wi0f4y6Xq9pGGCDWdOXeR/Duby3YnH+1+dLofg39qlvE2iy6z438KDRob2OS9itIQW&#10;kgDDeuPs6k5XI4Yc45HWvqKiu/2C6Sf3s+U/tOo0+anBvvyR/RGR4u8M2fjTwtq+gagZRY6nay2c&#10;5hfY4R1KkqexweK+drH/AIJ0/CO10sWsya5eXG7cb2a/Al/3cKgTH/Ac+9eAftqfEK/8B/HDUbzw&#10;d8SPEWn65mCK/wBDSSeGCAeSrK8bA7HjIK5UjhiTz2T4qaP+1bpmiWqt4h1bxbo2owJMLvwi3ncN&#10;/ATDGsnQjoNpB6nBxx1K1OUpKVPm5fmfQYPLsVRo05UcUqaqa2d4v/g/fqbn7UfwP+HPwF8ByN4e&#10;8fa9oniYkPa6L/aTTfbASFO5FwUAGfnJxxjk4FeL/AX9kLxv8eri21OYSaH4Xk5bWr5SxlUZGIUJ&#10;BkORjOQo9e1ehfsr/sX698RPE8fin4jabeaf4dhk88WuoApcalLkMAyuN3lHncxwW6DuR+jd1dab&#10;4X0WSeeS20vSrCAs7ttihgiQdewVQB9Bis6eHWIftJx5Y9jtxebzyuH1TD1Pa1XvJ208l3fq3+i8&#10;R1zQvBP7FfwJ8R6p4bsFtbhIAq3E7eZcX14QUh3seoDNnaAABvIA5rwr/gmDprXVx8RtcuMS3Dmz&#10;gEzEl8kzPJk+52H8K574vfEa+/bF+I0elaMkkPw48Pyu6SkFft02MeawPQYyFB5Ck55bA9J/4Jum&#10;LT9D+I+jBNs1lrKM3T7rIyqPX/lmfzqoyU8RDl+FXsYVaM8NlVd13etPlcr7pXVk/wCutj0j9uvx&#10;2fBH7OuuxwzeTea1JHpUJU4JDndIPxjSQfjXn3/BNHwO2i/CvX/E0qFZNcvxFET3hgUqCP8Agcko&#10;/wCA15Z/wU08eHUPHXhjwlBcbodNs2vbiFegllbC59wiZ+j+9fYv7MPhFfBPwB8DaX5H2eX+zY7q&#10;ZCMN5sw818++5z+WK0i/aYtv+VHHWj9TyKEOtWV36L/hl958qftMWD+Mv2+vhxpOI5Et101WTr+7&#10;S4kncNz12lvwIr78r4g8Oxnxl/wUy1u6Ee+HQrJmGQcpts44SeP9uY9fUd6+362w+rqS7tnBnEuW&#10;GFo9qafzeoUUUV2nzgUUUUAcj8XPBafEX4Y+KPDTqrNqWnzQRbv4ZSpMbfg4U/hXwB/wTZ8XNoPx&#10;m1nw7OfLj1jTWwjcEzwMGUYP+w01fpbX5T+MkH7OP7br3oBstNs9eS+BU4C2dwdzgY7COV1/CvMx&#10;f7upTq9nY+zyL/asLisD1lG69V/wbH6sV5p+0h8SD8J/gp4q8Rwu0d9DamCzZVDEXEpEcTYPBAZg&#10;x9lNelBgwBHINfGH/BSbxRLN4d8F+CbSUibVr57yZFJ5SJQqgjuC0hP1SuuvP2dKUkeDleHWKxtO&#10;lLa936LV/gjA/wCCX3hn/RvHniOQKxd7awhb+IYDySZ46HdF37H2r7vr48/4JmW/k/CfxWcsT/br&#10;IQVwOIIuh7nnp249a+w6zwatQidefzc8yqt90vwR8A/tQSaf4F/bg8E+KvGayDwmYba4ScIZFTyi&#10;4+6ASdsmxyoBOG96+6fDHirR/Gmi2+r6Dqdrq2m3A3R3VpIHRvUZHQg8EHkVwH7RfwD0r9oTwG2i&#10;Xs32DUbeT7Rp+orGHaCTGCCOpRhwQCOgPUCvzV1z4G/Gz4J63d2lnpPiW0CuP+Jh4d897efkhWEk&#10;X48NhhnkCuec54Wcny3jLU9ehQw+dYanTdXkq01y2ezXdfr+R+vF1eQWMLTXM0dvCvWSVwqj8TXl&#10;fxK/ao+GfwtspZNU8T2l7eIAV03SpFubl89BtU4X1yxAr82IfgL8dfiNcBLrwv4rv2ABD615sS4P&#10;PDTkD8jXs/ws/wCCa/ijVNRiuPHerWuh6ajKz2env9ouZh3Xd9xPTd830pfWq1TSnT+8byXLsJ72&#10;LxSdukd/zb/A8t+NXxSuv2tPi7pFxa2eleFYJduk2kmoXKodhZj5lxLj/aPAHGcDJOT97/sxfs+j&#10;4B6KbZ/HF94iN5FzYmULYROTuZ4Iskg9AWzzjOBnA47xJ/wTk+FWsRt/Z0mt6DLgBTa3glTIB5Il&#10;Vic+xHTtXjHjH/gmn4r0y4M/hDxlZ6hFGcwxaislrKgPYMm8E+/y1nGnWozdSUOZ+p2V8ZgMfQjh&#10;KNf2UF0cb/jf9T7I+LH7QHgf4L6ZLc+JNbgiu1XdHpluwku5jzgLGDkZxjc2F9SK+R/A3iLxX+3/&#10;AOP9XsNcu77w18MNKi8x9O0qVVLysSIVkkKnzG4ZjkbRs4AJzXgWqfs6/FX4f61Naan8OdQ1rULo&#10;fubu3ia+iyTjduj3LnJH3iDX6AfsZ/A3U/gb8KHs9d2pruq3TX93bptIt8qqJFuH3iAuT2BYgdMm&#10;4zq4mpyyVordGFbD4PJsI61Cop1ZaRemndpK9vVnyna6Trv7HfxDPhLxKq3fhTVJGfTdajTakq5x&#10;8391hkbl7E55BBrsf2c/EM3w0/a2vtCt2jbQvG1uZgzHpLGjyIVOeud4x/t19e/GT4SaL8a/AOo+&#10;GNajCpcLut7tUBktZhykqe4PUZGRkHg1+W2ra/rXw28S6bYayWj8S+BdbjTzAxBeNJMjBHJU7R9Q&#10;R61nVi8NKLW19P1R2YGtHOaNSMl+8atLz/ll99rkfxC1Gb4+ftT3ylnKa54hj0+HsyweasEf0IRR&#10;X7AwQpbQxwxjbHGoRR6ADAr88rb4S2Hgv/goJ4Uh0qMjQNXf+37HyeVCNBK5AP8AdEiN+BFfoB4k&#10;1ZdA8O6pqb7Qllay3Lbs4wiFjn8q3wcXH2kpb3PI4grRrLC0qPw8iaXrp+h8VfsY3a+Lv2r/AIze&#10;JkKywu9ysMjY3COS8ygGO22IfkK+5q+Ev+CX1vNP/wALL1KYiRppLBPMY5YsPtDNn67lr7trbB60&#10;U+9/zODiD3cwlTW0VFf+SoKKKK7T5wKKKKACvz//AOCnXw/EGqeEfG0EYAuI30m6YcfMhMkJ9yQ0&#10;oz/siv0Arwz9tbwHJ4+/Z18TQ28PnXumqmqwLtyf3JzJj38oyD8a5cVD2lGSPbyXE/VcfSm3o3Z+&#10;j0/4Jpfsl/EaL4mfAPwrqHnme+s7ZdNvd7bnE0ICEsfVlCv9HFfMH7RVx/wsL9sw6YGMlt4b0dIy&#10;n8IcoZSfr++X/vmof+CYfjG4i8ReMvCrzk2k1rHqUUDdFkRxG7DnqQ6Z/wB0elQfDpm8VftOfF/W&#10;Zo9pTUZ7RfZVkaMf+OoK4XU9rRpru/yPpoYRYHMMVJbRjdf9vNflqj1P/gm7cyL8NPGVg7Ltt/EU&#10;jBe4LQxA5/74H5GvrqviP9iHVh4L+NvxN8D3UkcX24pqVmjkBnKMwYL6/LIDj/YJ9a+3K7cK/wB0&#10;l2PnM8jbHzl0lZr5pBRRRXWeCFFFFABRXHax8YPBnh/xvbeENT8RWWn+IrmBbiGyuXMZdCWAwxG3&#10;JKn5c546V2CsGUFSCD0IpKSezNJU5wSck1fbzForzb4wftCeCvglo8134h1aE3qj91pVq6vdzMeg&#10;Eecgf7RwB618ufsgfFX4hfHz9o3xL4qvNVubLwvBaFrnR45Ge0XcNlvEqtkKwwzlhgko3ZsVhOvG&#10;M1TWrZ6dDLK1bD1MU/dhFXu+r7I+7K/M7/gpB8P18MfF7TvElrB5Nr4jsQZmXo9zCQjn/vgw/jmv&#10;0xr4j/4KhW4bwh4En8oFkvrlBJjld0aHGffb/wCO+1Y42KlQfkehw3VlTzKCW0rp/df80RW7T32s&#10;fsk+N7CzbULh7X+xbtoFMm1REsZY9/k3Tsew2nNfQ37WXikeD/2dfHd95rQvLp7WUbJ97dORCMf9&#10;/OvbrVD9jO3lt/2ZPAazptf7LK4B/utPKyn8VI/OvIf+CmXjWPTPhj4d8MRzbbrVdR+1PGD1hhQ5&#10;z7b5Iz/wGof7uhKp3S/KxvFfXM0pYVLSEmvVKTl+RJ/wTH08RfCHxRfcZm1xoenPyW8R6/8AbQ/r&#10;X2JXzb/wT50SfSP2bdMmnVk/tC+uruMMuPk3iMEeoPlk596+kq6MMuWjFeR5Wcz9pmFZ/wB5r7tA&#10;ooorpPGCiiigAqK5t4ry3lt541lhlQo8bDIZSMEH8KlooA/Lb4QmX9mX9tQ6Jc+YmnR38ulyNyoa&#10;1m5ikOf4RmJzn+7XQeCdQuvhj4V+Ini6/iKXN7qM00YI27t0jbfzJ/WvTP2+vh+3hnxZ4S+LFlbL&#10;JBBImm6sqryVyTE5/AuufZBXnf7T+sWlx8E9Nm0/attfTxMNnQjG6vAlF0XKP8t2vmfqlKtHHxo1&#10;bfxFGMvWLd/vv9x3XwF/Y/1jxvfeEvi9r/ja4sdRupIdWisdOtyrCHO5YzNvGNy4BwvRiOa+56xP&#10;BGnppPgvQLGMhktdPt4VYLtBCxqo47dOlbdexRpRpR93qfn2YY6rjavNUeiulotF2CiiitzzArjv&#10;ix8VdC+Dfgm/8S6/cBLe3T91bqwEtzIfuxxgnlifyGSeBXw1qPxk+OPxW+KXjvTfCfjB9H0DT9Uu&#10;LeGPyYUMUSyssahghbdtUE/N3NZ+s/C9LXU08T/F3xvP4iu4BmOO8nLKoznaoJ4GewwPavOlinJP&#10;kj83sfXUsijTnH6zVXR8sbuXptoZ2k/Dm7/aU8Ra98Q/Hksmn/2pJm0t432iGJQFRRnsFAHvgk9a&#10;r6v8AvDPh+LL/Eq4sbWL7sZuR8o9Bg1veC4tV/as+JFr4X8O/btF+H+ngtqWp2q7G2AcKrEYDMcA&#10;Dr1OMA17xp3/AATh+F1tdRTXt/4k1TactFcX0apJx0OyMN154YVxxouqrwjfzfU+jr5hDBSVOvVc&#10;NFaEUnZdFrsz4ibwhpXinxAPDnw907UPGviO7bBvJAXVMnBf0AGeXbgetfpN+y38Co/gH8LbXRp/&#10;Jl127c3eqXMJJV5jwEUnqqLhR6kE967fwD8L/Cfwt0s2HhXQbLRbdsbzbx/vJcdC7nLOfdia6mu/&#10;D4VUnzvc+VzTOpY6HsKaahvru/Xol5IK+KP+Cn+pRxeBfBOnlY/Nn1KadWP3wscQU49v3oz9BX2v&#10;Xw1+2haj4p/tPfCb4dZ32yhZ7nGOFmm/eD6iO3z+IqsX/BaXWyMchS+vwqS2inJ+iTPqj4B6C3hf&#10;4JeBdMkj8qa30a1Eq88SGJWfr/tE1+b/AO3R48m+I37RWpabaeZPb6KI9Htol53SA5kwMdTI7L77&#10;RX6eePvF1l8PPA+t+Ir0hLPSrOS5Zemdqkqo9ycAe5FflZ+yf4Vufi9+05oM+oj7UEvZNcv5CpwT&#10;GTLk47GXYP8AgVcuM2hQj1Pb4fsp4jM6q0in971f9eZ+pfwt8Hx/D/4ceGfDcW7GmafDbMzYyzqg&#10;DMcdy2T+NdTRRXqpKKsj4ac3Uk5y3eoUUUUyAooooAKKKKAOJ+NfhK18dfCXxdol3ALiO60ycIpX&#10;cRKqFo2A9VcKR7ivy0vtan8V/BPwbopbfL/a/wBjG49jwo/UV+v8kayRsjqGRhgqehFfi74ut7jw&#10;Lq+s+EpQVvNF8ROEAyudjMoI6EA7QR9RXkY/RqXfQ/QOF5e0VSn1i1Jfc0/0P2gt4EtYI4Yl2RRq&#10;EVfQAYAqSkUllBI2kjoe1LXrn5+FZfirxDa+EfDOra5esFs9NtJbyYk4+SNCx/QVqV8wf8FC/iI/&#10;g34Eto9tJsvPEV2lkcHnyF/eSn6Hain2esqs/Zwc+x24LDvF4mnQX2n+HX8D42+Ffxb/AOEB8I6r&#10;dWlqb3xL4g1BjbWUClmLE4GByT8xwB1NfS/wj/Yj1DxleQeLPjPfS393IRLD4bglKxRA9BMy9T/s&#10;oR05Y8iqf/BP39m2303RIfib4kslm1G7/wCQHFMM/Z4eQZ9p6M5ztPZRkfer7drz8Nh+aClV+SPr&#10;c5zb2NedHBuz+1Lr6Lsl1e9zL8NeFtH8G6TDpehaXaaRp0OdlrZwrFGuTknAHU+talFFeptoj4eU&#10;nJ3k7sKKKKZJT1jV7Pw/pN7qeoTpa2NnC9xPNIcKiKCWYn2Ar5W/ZN8EXnxO+IXiX4+eJIJobjWJ&#10;5bfQLSb/AJY2gwgk+u1RGOnRzzuBre+NWqXH7QXxQt/gvoly0fh2xCah4x1C3bDLGGDRWanP3nYK&#10;T1xkH+FhXsPxI8faB8C/hnea7fIttpOk26xW1nDhS7ABYoYx6k4A9Bz0FckrVJcz+GP5/wDAPdpq&#10;eFoexpr97WsvNR6L1l+SXc+Xf+CkXxjGl+GtL+HWnz4u9UK32pbG5W3Rv3aH/ecbv+2Y9al/4Jq/&#10;CuTRfCOu+O7yIpLrEgsrHcCD9njOXceoZ8D/ALZe9fIuh6P4r/a0+O0qks+qa5dG4up+WjsrYEZP&#10;+4iYUDvhR1Nfrv4T8MWHgvwxpWg6XF5Gn6bbR2sCeiooAJ9ScZJ7kmuPD3xFZ13stj6LNXHKcthl&#10;sH78tZf166LyRrUUUV658AFFFFABRRRQAUUUUAFfmb/wUS+Edz4T+KkPja1t2/sfxCiCWVfux3ka&#10;7WX23IqsPUh/Sv0yr53/AG+PDa6/+zTr8/ltJNpdxa30eDjGJVjYn6JI9ceLpqpRflqfQ5DipYXH&#10;07bS91/P/g2Pd/Dd3Hf+HdLuYn8yKa1ikR927cCgIOe/WtGvO/2d9eXxJ8CfAN+rtIX0W1jdm6mR&#10;I1jcn/gStXoldUXzRTPErQdOrKD6NoK+Gf2jvA/iD9qL9qTTPBenW8g8KeE44U1XUAcRwGbbLNhu&#10;nmMgjVV65XJ4yR9zVFDaw28k0kUMcbzNvlZFALtgDLHucADJ7AVnVp+2Si3odeBxjwNR1oK8rNLy&#10;b6/dcZp9hb6VYW1lZwpb2ltEsMMMYwqIoAVQPQAAVYoorY8+99WFVtS1C30nT7q+vJVgtLWJpppX&#10;OFRFBLMT6AA1Zr5t/az8VXPjC68PfBXw3dAa94uuF/tKSJstZach3yO4HI3hTj1CsO4rOpP2cbnV&#10;hcO8TWVO9l1fZLVv5I9l+FPxEtvix4B0rxXZ2N1p1pqQkeG3vABJsWRkVjjjDBdw9mFYf7QXxch+&#10;DPw01DW0VbnWJiLPSbLGWubuTiNQo5IHLEein2rvdH0m00HSbLTLCBbaxs4Ut4IU+7HGihVUewAA&#10;r5htZof2gP2tr6+uHSXwX8L4tkfmEeTLqTE7nOePkKHnsYVPes6kpRio3956f8E68LSpVq86rVqU&#10;Lya8r6R+bsj0r9m34Vy/CL4cSXfiOZH8Xay76t4h1GZwWaZssVZ+mIwcemdxHWvg/wDbN/aYPx08&#10;ZQaB4faRvCWkTMtuFOft9xkqZ8D+HHyoOuCTxuwO3/bM/bEPxBa7+HvgWZn0LzfJv9Ut2ydQYH/V&#10;RY/5ZbupH38YHy/es/A74G6V+zh4BufjJ8VLQR6vbJv0Lw/cELIJj/q2Ze8rHov8C5Y8j5fMqz9p&#10;+4pfCt3/AF/TPs8Dh/qb/tLHK9Wb9yHW78unb+6vM96/Yj/Z/X4N+C7rUtYCjxnrKxy31uWBexh5&#10;aKEjsxB3N74H8NfS1fPP7F/hjVJPAuqfETxHK0/ibx1d/wBp3DNwEgUssCKOy7SzD2ZR2r6Gr08O&#10;lGlGysfF5pOdTGVHOXM76vpfsvJbLyCiiiug8oKKKKACiiigAooooAK5P4s+EB4++GPinw7yG1LT&#10;Z7aNlGSHZDsPUdGwevausrxj9qDXJ/D3h/wNd213Pa3H/CY6TGqwuyrMDKd0cmDyhXdkdDgVnUaU&#10;G2deEjKdeEYOzvoc1+wJ4mPiD9nDSLSR91xo93c6fIrfeXEnmKDz2WVR26V9GV8qfsZSR+H/AIkf&#10;HXweqCBNP8SNdwRcf6qR5VGPosafnX1XWeHd6UfLT7tDszaKjjajjtJ83/gSv+oUUUV0HkBRRXnf&#10;xw+OHh74D+C59d1uUSTtlLLTo2Amu5ccIo7D1boB+AMykormlsa0qU601Tpq8nsiv+0D8dNG+AXg&#10;G417UsXF9LmHTtPVgHup8cD2QdWbsPcgHy/9jz4V6xIuqfF7x1/pPjbxYPNhMikG1syAVUL0XeAv&#10;HZFQd2FeH/s/+ENe/bS+L138R/iGqXHhbRZBFb6YoItnl+8luikn5FyHfJyxKg5BOP0LVQihVAVV&#10;GAAMAVx0268vav4Vt/mfQYyMcrovBQd6kvjfZbqK/N9ziPjd8Q4vhV8KPE3iiRwkthZubcNj5p2+&#10;SJefV2Wvjf4T/s8/EP4m/sx6PbeHvE9joFj4nvbzU9ce68wXF5lxHEhZVOYyI3YgkZLDqDx0n/BT&#10;T4iy6d4X8L+CraQKNSmfULxVPzeXFhYlP+yWZjz3jHpX1B8B9BHhn4K+BdNCGNoNFtN6kYIcxKz5&#10;99xNTJKvXcHsl+ZvSlPLctp4iFuapO+qvpFNL8Xf7jzv4A/sY+Cvgj9n1OZB4l8UxjP9qXkQCwtn&#10;IMMWSEI4+bJbjqM4r4Q/aq+K2r/Hr4qXt5DkeHdNvDo+lRbvk+8QZOuNzkbifTaO1fpR+0Z45Hw5&#10;+B/jLXVm8i5h06SG1fIyLiUeXERnrh3U49q/MfxZ4VHhn9njwvdsgW6vb83LEjnBU4/TFcuMUYRV&#10;KCst2e1kFSpiK0sbiXzTb5U300u7dum3c/W3w3osXhzw7pekwKFgsbWK1RVAACogUcD2FaVQ2TFr&#10;OAnqY1P6VNXsrY/O5NttsKKKKZIUUUUAFFFFABRRRQAV82ftk3zXGqfBjQIpAk2o+NbKUAuQCsbY&#10;ORjkZlX6cV9J1+cX7X3x6juf2o/Cn2PE+k+Ab63eWRTuVrjzUkm5HoEVPXKNXHiqihT16n0GR4ae&#10;Ixi5F8Kb/Cy/Fo9z8PCPwB/wUG8Q2TybIPGfhxLyCJMYM0e0ZP4W057n5q+qq+Xf2xtDn0WHwX8a&#10;/DcSXepeEbuOW4MIz9q0+QjILDqoLEegEzmt39p79oIeD/2bovGXhDUlju9dNtHpN4qqxXzP3jNt&#10;ORkRo4II4NKM1R51Lpr8n/wSq2Hnj/q0qW8koPylHTX/ALdsz6ForM8L6jLrHhrSb+4Cie6tIZ5A&#10;gwu5kDHHtk1T8eeOdG+G3hPUvEevXa2el2ERlkckbm9EUE/MzHAA7kiuy6tdngqnKU/ZxV3sc98a&#10;/jZ4d+BPg2XX/EEzMWPl2ljCR513Lj7iA+nUseAPwB/Mi5uPHX7aXx5trW6kMd5eEiNGUmDS7JSW&#10;6AfdUHqeWZhk5aup+IHjTWvjlqGq/FDxgGt/Dmnh49D0dj+7Rc/KMd2JwWb+I+wAH1L+wN8HYvC3&#10;w8fx7qUGfEfijdKsjjBhs93yIvoHI3+42eleNKUsZUUPsn6FRp0sgwc8Q9az0v2b6L0Wr+499+Fv&#10;wz0X4Q+B9N8L6DCYrGzTmRuXmkPLyOe7MefboOABXWUVl+KPEVn4R8N6prmoSCKx061ku5mJxhEU&#10;sf0Fewkoqy2R+fSlOtUcpayk/vbPzP8A2vrub4wfthJ4ZtPMuEgmstCiEXzEZIaTA7YeV8/7vNfq&#10;BBCtvBHEgwkahV+gGK/OT9hHwrffFn9obxH8SNWtxJFYNPetIeVF5cs20DJzwplPthfavu/4rfFP&#10;Qfg74LvfEviG6EFnbjbHEv8ArLiUg7Yox3Y4/AAk4AJrz8LtOtLq/wAD6zPE/aYfLqSu6cUtP5nb&#10;/gfefMv7f3jSTxFeeD/hNph33erXKajf7TykKkrGD9Tvb/tmvrXkP7R2ix3DfDXwTbKM3V/DbLGB&#10;/eZYxx9Wra+DOm6x8T/Hut/FjxVHsvdUkJs7diSsEPRVXPYKAB9M96t+BdLk+NX7ZmkLAxOk+Dk+&#10;3zyDkb0I2r9TIyfgGrlneq3L+ZpL0Pbw8Y4GMaaelGMpSf8Aea/4ZI/QGNBGioowqjAFOoor3D8z&#10;CiiigAooooAKKKKACiiigChr323+w9R/s3H9o/ZpPs2cY83adnXj72Otfj54a8W6LoOj+LdC8aaZ&#10;ey65eXL+fOwBlSUE7g2eQwfJPvX7JVm33hvSNTmaW80qyu5Wxuee3R2OOmSR7Vx4ig6zTTtY+gyv&#10;NI5fGcZw5lK2zs1b5M/N/wDZx/bTn8KaPbfDzxvpb+KfCNwfsEM5+a5gt3+TymQ8SoAcBcggEgEg&#10;ADk/2jvg3H8LfjT4c8BDxRcal4VuJY7iys7mZyNLgnuCrIQTtB4J3DG4YJxX6o2Oiadpbs9nYWto&#10;zDDNBCqE/XAr4X/bx/Zj8ZeMPiBD448J6TPr1rcWccF5bWnzTwyR5AYJ1ZSu37uTkH1FcVbDzjR1&#10;fM1+R9Hlua4etmDcI+yUk763Tl0eys99tz7sza6Pp+SY7SytYupIVIo1H5AAD9K/Pr4vfEW6/bE+&#10;KFroehtcRfDbQZdzStlRfTcgykemOFB5AJPBbAPCfgj9qT41/DWHwnqd3JoHheTME13r4+zXc0Q4&#10;8uQbTMy9uVG7OCSKtWP7G/xt+DunyXHhLXtF16JB5j6bG7RSSt3C71Cnt1cdelXVqTrJKMHy9TDA&#10;4TDZdUnKpXg6u0ddF5t9/wAjG+O/h2LVNe+G3w409Ps9nqupQW7rGp4QuqE4HYBifwr9F7Ozg0+z&#10;gtbaJILaBFiiijUKqKowFAHQACvyf8SfHudfiV4I1/WdJutO1zwrqcb3+nyR7HKq6l1AYcNgEYPT&#10;Nfpt4M+L/gv4gaXb6hoHibTdQgnXeqLcKsq46hoyQykZ5BAq8LOEpTs9dDnzzD4inQoKUXZc13vq&#10;3/lax2FfFX/BRj44LpPhyz+GekTb9S1Upc6mIjkx26tmOI47u4DY64TphhXqf7RH7Y3hD4L6TeWW&#10;nXtvr/jBoyLfTbZ/MjiY8Bp3XhQOu3O4+wOR8e/AX4f+OPiBq2v/AB01Lw3N46uNOuftNnp8kgRt&#10;Tvt6jcowcpCDu2gYJRVXoQHia3N+5p7vfyRGTZe6LWYYpWjH4U9OaXTfp5/omfXvwb0fw7+x7+zf&#10;Z3Piy6j026dDf6luI82a6kUEQIv8TqoVAB/dJ4GTXxv4w+Mg/aG8dHxP481VdJ8IafIf7M8PrLkA&#10;DuVH3nP8TY56DAAFejXv7N/xu/a08Rt4i+Id3H4L0uNilpp91GxMCZ5EVuDx05Z2DNx1GMe3fDn/&#10;AIJ8/C/wbFby6zb3Xi/UY2DmbUJDHBuHpChA2+zlqxcKtZKEI2gu/U9GGIwOXynXxFXnry35deW/&#10;RPbyv8kfOc37RGo+K0bw58L/AAjqGtXax7ENtbNJ5a9N21QSB7nAr6f/AGL/AIEap8H/AAPqWp+J&#10;4vK8XeIrgXN6hkDmGNc+XG2ON2XdjjP3sdq930Lw7pXhfT0sdG0yz0myXlbexgWGMf8AAVAFaNdl&#10;PDuMlObuz57GZrGtSeHw9Pki99bt27hRRRXYfPBRRRQAUUUUAFFFFABRRRQAUUUUAFFFFABRRRQB&#10;5F8bv2XfAvx2gebWtPNnrgjMcOs2J8udPTd/DIBxwwPGcEZr5tuP+CW8DXW6D4jyJbZHySaMGf3+&#10;YTgfpX3fRXNUw1Ko7yjqezhs4x+Dh7OjVaXbR/ddOx8p+Af+Ccvw38L3MV1rl3qXiueNt3k3LiC2&#10;PPGUQbj+LkH0r6g0nR7HQNNt9O0yzg0+wt08uG1tYxHHGo7KoGAKuUVpTpQp/ArHJisdicY74ibl&#10;/XbYKKKK1OEKKKKACiiigAooooAKKKKAP//ZUEsBAi0AFAAGAAgAAAAhACsQ28AKAQAAFAIAABMA&#10;AAAAAAAAAAAAAAAAAAAAAFtDb250ZW50X1R5cGVzXS54bWxQSwECLQAUAAYACAAAACEAOP0h/9YA&#10;AACUAQAACwAAAAAAAAAAAAAAAAA7AQAAX3JlbHMvLnJlbHNQSwECLQAUAAYACAAAACEAl7VwkM4D&#10;AAA9CgAADgAAAAAAAAAAAAAAAAA6AgAAZHJzL2Uyb0RvYy54bWxQSwECLQAUAAYACAAAACEAN53B&#10;GLoAAAAhAQAAGQAAAAAAAAAAAAAAAAA0BgAAZHJzL19yZWxzL2Uyb0RvYy54bWwucmVsc1BLAQIt&#10;ABQABgAIAAAAIQA+QDjp3QAAAAYBAAAPAAAAAAAAAAAAAAAAACUHAABkcnMvZG93bnJldi54bWxQ&#10;SwECLQAKAAAAAAAAACEAZzKLRxBrAAAQawAAFAAAAAAAAAAAAAAAAAAvCAAAZHJzL21lZGlhL2lt&#10;YWdlMS5qcGdQSwUGAAAAAAYABgB8AQAAcXMAAAAA&#10;">
                <v:shape id="Shape 13" o:spid="_x0000_s1027" style="position:absolute;width:10877;height:21736;visibility:visible;mso-wrap-style:square;v-text-anchor:top" coordsize="1087755,2173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F+iwQAAANsAAAAPAAAAZHJzL2Rvd25yZXYueG1sRE9NawIx&#10;EL0L/ocwQm81qwulrEYRUWlPou3B47gZk8XNZN1E3frrm0LB2zze50znnavFjdpQeVYwGmYgiEuv&#10;KzYKvr/Wr+8gQkTWWHsmBT8UYD7r96ZYaH/nHd320YgUwqFABTbGppAylJYchqFviBN38q3DmGBr&#10;pG7xnsJdLcdZ9iYdVpwaLDa0tFSe91en4ICPVX4x20/THDfbnKqdeXRWqZdBt5iAiNTFp/jf/aHT&#10;/Bz+fkkHyNkvAAAA//8DAFBLAQItABQABgAIAAAAIQDb4fbL7gAAAIUBAAATAAAAAAAAAAAAAAAA&#10;AAAAAABbQ29udGVudF9UeXBlc10ueG1sUEsBAi0AFAAGAAgAAAAhAFr0LFu/AAAAFQEAAAsAAAAA&#10;AAAAAAAAAAAAHwEAAF9yZWxzLy5yZWxzUEsBAi0AFAAGAAgAAAAhANREX6LBAAAA2wAAAA8AAAAA&#10;AAAAAAAAAAAABwIAAGRycy9kb3ducmV2LnhtbFBLBQYAAAAAAwADALcAAAD1AgAAAAA=&#10;" path="m,2173605r1087755,l1087755,,,,,2173605xe" filled="f" strokeweight="2.25pt">
                  <v:stroke miterlimit="83231f" joinstyle="miter"/>
                  <v:path arrowok="t" textboxrect="0,0,1087755,2173605"/>
                </v:shape>
                <v:rect id="Rectangle 14" o:spid="_x0000_s1028" style="position:absolute;left:9828;top:18602;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rsidR="0094794B" w:rsidRDefault="0094794B" w:rsidP="000D334D">
                        <w:pPr>
                          <w:spacing w:after="160" w:line="259" w:lineRule="auto"/>
                        </w:pPr>
                        <w:r>
                          <w:rPr>
                            <w:rFonts w:ascii="Calibri" w:eastAsia="Calibri" w:hAnsi="Calibri" w:cs="Calibri"/>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029" type="#_x0000_t75" style="position:absolute;left:1054;top:598;width:8686;height:189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wsJxAAAANsAAAAPAAAAZHJzL2Rvd25yZXYueG1sRE9Na8JA&#10;EL0L/odlCl5K3VSolOgqraCt6KWpSr0N2Wk2mJ0N2W2M/94VCt7m8T5nOu9sJVpqfOlYwfMwAUGc&#10;O11yoWD3vXx6BeEDssbKMSm4kIf5rN+bYqrdmb+ozUIhYgj7FBWYEOpUSp8bsuiHriaO3K9rLIYI&#10;m0LqBs8x3FZylCRjabHk2GCwpoWh/JT9WQXrVXhsj5f3n+PHxhQLvS8PL9tMqcFD9zYBEagLd/G/&#10;+1PH+WO4/RIPkLMrAAAA//8DAFBLAQItABQABgAIAAAAIQDb4fbL7gAAAIUBAAATAAAAAAAAAAAA&#10;AAAAAAAAAABbQ29udGVudF9UeXBlc10ueG1sUEsBAi0AFAAGAAgAAAAhAFr0LFu/AAAAFQEAAAsA&#10;AAAAAAAAAAAAAAAAHwEAAF9yZWxzLy5yZWxzUEsBAi0AFAAGAAgAAAAhALdfCwnEAAAA2wAAAA8A&#10;AAAAAAAAAAAAAAAABwIAAGRycy9kb3ducmV2LnhtbFBLBQYAAAAAAwADALcAAAD4AgAAAAA=&#10;">
                  <v:imagedata r:id="rId10" o:title=""/>
                </v:shape>
                <w10:wrap type="tight" anchorx="margin"/>
              </v:group>
            </w:pict>
          </mc:Fallback>
        </mc:AlternateContent>
      </w:r>
    </w:p>
    <w:p w:rsidR="000D334D" w:rsidRDefault="000D334D">
      <w:pPr>
        <w:pStyle w:val="BodyText"/>
        <w:rPr>
          <w:rFonts w:ascii="Times New Roman"/>
        </w:rPr>
      </w:pPr>
    </w:p>
    <w:p w:rsidR="000D334D" w:rsidRDefault="000D334D">
      <w:pPr>
        <w:pStyle w:val="BodyText"/>
        <w:rPr>
          <w:rFonts w:ascii="Times New Roman"/>
        </w:rPr>
      </w:pPr>
    </w:p>
    <w:p w:rsidR="000D334D" w:rsidRDefault="000D334D">
      <w:pPr>
        <w:pStyle w:val="BodyText"/>
        <w:rPr>
          <w:rFonts w:ascii="Times New Roman"/>
        </w:rPr>
      </w:pPr>
    </w:p>
    <w:p w:rsidR="000D334D" w:rsidRDefault="000D334D">
      <w:pPr>
        <w:pStyle w:val="BodyText"/>
        <w:rPr>
          <w:rFonts w:ascii="Times New Roman"/>
        </w:rPr>
      </w:pPr>
    </w:p>
    <w:p w:rsidR="000D334D" w:rsidRDefault="000D334D">
      <w:pPr>
        <w:pStyle w:val="BodyText"/>
        <w:rPr>
          <w:rFonts w:ascii="Times New Roman"/>
        </w:rPr>
      </w:pPr>
    </w:p>
    <w:p w:rsidR="000D334D" w:rsidRDefault="000D334D">
      <w:pPr>
        <w:pStyle w:val="BodyText"/>
        <w:rPr>
          <w:rFonts w:ascii="Times New Roman"/>
        </w:rPr>
      </w:pPr>
    </w:p>
    <w:p w:rsidR="000D334D" w:rsidRDefault="000D334D">
      <w:pPr>
        <w:pStyle w:val="BodyText"/>
        <w:rPr>
          <w:rFonts w:ascii="Times New Roman"/>
        </w:rPr>
      </w:pPr>
    </w:p>
    <w:p w:rsidR="000D334D" w:rsidRDefault="000D334D">
      <w:pPr>
        <w:pStyle w:val="BodyText"/>
        <w:rPr>
          <w:rFonts w:ascii="Times New Roman"/>
        </w:rPr>
      </w:pPr>
    </w:p>
    <w:p w:rsidR="000D334D" w:rsidRDefault="000D334D">
      <w:pPr>
        <w:pStyle w:val="BodyText"/>
        <w:rPr>
          <w:rFonts w:ascii="Times New Roman"/>
        </w:rPr>
      </w:pPr>
    </w:p>
    <w:p w:rsidR="000D334D" w:rsidRDefault="000D334D">
      <w:pPr>
        <w:pStyle w:val="BodyText"/>
        <w:rPr>
          <w:rFonts w:ascii="Times New Roman"/>
        </w:rPr>
      </w:pPr>
    </w:p>
    <w:p w:rsidR="000D334D" w:rsidRDefault="000D334D">
      <w:pPr>
        <w:pStyle w:val="BodyText"/>
        <w:rPr>
          <w:rFonts w:ascii="Times New Roman"/>
        </w:rPr>
      </w:pPr>
    </w:p>
    <w:p w:rsidR="000D334D" w:rsidRDefault="000D334D">
      <w:pPr>
        <w:pStyle w:val="BodyText"/>
        <w:rPr>
          <w:rFonts w:ascii="Times New Roman"/>
        </w:rPr>
      </w:pPr>
    </w:p>
    <w:p w:rsidR="000D334D" w:rsidRDefault="000D334D">
      <w:pPr>
        <w:pStyle w:val="BodyText"/>
        <w:rPr>
          <w:rFonts w:ascii="Times New Roman"/>
        </w:rPr>
      </w:pPr>
    </w:p>
    <w:p w:rsidR="000D334D" w:rsidRDefault="000D334D">
      <w:pPr>
        <w:pStyle w:val="BodyText"/>
        <w:rPr>
          <w:rFonts w:ascii="Times New Roman"/>
        </w:rPr>
      </w:pPr>
    </w:p>
    <w:p w:rsidR="000D334D" w:rsidRDefault="000D334D">
      <w:pPr>
        <w:pStyle w:val="BodyText"/>
        <w:rPr>
          <w:rFonts w:ascii="Times New Roman"/>
        </w:rPr>
      </w:pPr>
    </w:p>
    <w:p w:rsidR="000D334D" w:rsidRDefault="000D334D">
      <w:pPr>
        <w:pStyle w:val="BodyText"/>
        <w:rPr>
          <w:rFonts w:ascii="Times New Roman"/>
        </w:rPr>
      </w:pPr>
    </w:p>
    <w:p w:rsidR="000D334D" w:rsidRDefault="000D334D">
      <w:pPr>
        <w:pStyle w:val="BodyText"/>
        <w:rPr>
          <w:rFonts w:ascii="Times New Roman"/>
        </w:rPr>
      </w:pPr>
    </w:p>
    <w:p w:rsidR="000D334D" w:rsidRDefault="000D334D">
      <w:pPr>
        <w:pStyle w:val="BodyText"/>
        <w:rPr>
          <w:rFonts w:ascii="Times New Roman"/>
        </w:rPr>
      </w:pPr>
    </w:p>
    <w:p w:rsidR="000D334D" w:rsidRDefault="000D334D">
      <w:pPr>
        <w:pStyle w:val="BodyText"/>
        <w:rPr>
          <w:rFonts w:ascii="Times New Roman"/>
        </w:rPr>
      </w:pPr>
    </w:p>
    <w:p w:rsidR="000D334D" w:rsidRDefault="000907C3">
      <w:pPr>
        <w:pStyle w:val="BodyText"/>
        <w:rPr>
          <w:rFonts w:ascii="Times New Roman"/>
        </w:rPr>
      </w:pPr>
      <w:r>
        <w:rPr>
          <w:rFonts w:ascii="Times New Roman"/>
          <w:noProof/>
          <w:lang w:val="en-GB" w:eastAsia="en-GB"/>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10160</wp:posOffset>
                </wp:positionV>
                <wp:extent cx="4876800" cy="144780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4876800" cy="14478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CC5F96" id="Rectangle 6" o:spid="_x0000_s1026" style="position:absolute;margin-left:0;margin-top:.8pt;width:384pt;height:114pt;z-index:25166028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8fmkwIAAIUFAAAOAAAAZHJzL2Uyb0RvYy54bWysVMFu2zAMvQ/YPwi6r3aCNO2MOkWQIsOA&#10;oi2aDj2rshQbkEVNUuJkXz9Ksp2gK3YY5oMsiuQj+UTx5vbQKrIX1jWgSzq5yCkRmkPV6G1Jf7ys&#10;v1xT4jzTFVOgRUmPwtHbxedPN50pxBRqUJWwBEG0KzpT0tp7U2SZ47VombsAIzQqJdiWeRTtNqss&#10;6xC9Vdk0z+dZB7YyFrhwDk/vkpIuIr6UgvtHKZ3wRJUUc/NxtXF9C2u2uGHF1jJTN7xPg/1DFi1r&#10;NAYdoe6YZ2Rnmz+g2oZbcCD9BYc2AykbLmINWM0kf1fNpmZGxFqQHGdGmtz/g+UP+ydLmqqkc0o0&#10;a/GKnpE0prdKkHmgpzOuQKuNebK95HAbaj1I24Y/VkEOkdLjSKk4eMLxcHZ9Nb/OkXmOuslsdhUE&#10;xMlO7sY6/01AS8KmpBbDRyrZ/t75ZDqYhGga1o1SeM4KpcPqQDVVOItCaByxUpbsGV65P0z6aGdW&#10;GDt4ZqGyVEvc+aMSCfVZSKQEs5/GRGIznjAZ50L7SVLVrBIp1GWO3xBsyCIWqjQCBmSJSY7YPcBg&#10;mUAG7FR2bx9cRezl0Tn/W2LJefSIkUH70bltNNiPABRW1UdO9gNJiZrA0htUR2wYC+klOcPXDV7b&#10;PXP+iVl8OnjVOA78Iy5SQVdS6HeU1GB/fXQe7LGjUUtJh0+xpO7njllBifqusde/Yt+EtxuF2eXV&#10;FAV7rnk71+hduwK8+gkOHsPjNth7NWylhfYVp8YyREUV0xxjl5R7Owgrn0YEzh0ulstohu/VMH+v&#10;N4YH8MBqaMuXwyuzpu9dj23/AMOzZcW7Fk62wVPDcudBNrG/T7z2fONbj43Tz6UwTM7laHWanovf&#10;AAAA//8DAFBLAwQUAAYACAAAACEA/Ovrwd4AAAAGAQAADwAAAGRycy9kb3ducmV2LnhtbEyPwU7D&#10;MBBE70j8g7VIXKrWIYdQQpyqQiqtkKhEKQdubryNI+K1Fbtt+HuWExxnZzXzplqMrhdnHGLnScHd&#10;LAOB1HjTUatg/76azkHEpMno3hMq+MYIi/r6qtKl8Rd6w/MutYJDKJZagU0plFLGxqLTceYDEntH&#10;PzidWA6tNIO+cLjrZZ5lhXS6I26wOuCTxeZrd3IKVms7WcqX14+widujyzfheT35VOr2Zlw+gkg4&#10;pr9n+MVndKiZ6eBPZKLoFfCQxNcCBJv3xZz1QUGePxQg60r+x69/AAAA//8DAFBLAQItABQABgAI&#10;AAAAIQC2gziS/gAAAOEBAAATAAAAAAAAAAAAAAAAAAAAAABbQ29udGVudF9UeXBlc10ueG1sUEsB&#10;Ai0AFAAGAAgAAAAhADj9If/WAAAAlAEAAAsAAAAAAAAAAAAAAAAALwEAAF9yZWxzLy5yZWxzUEsB&#10;Ai0AFAAGAAgAAAAhAMq7x+aTAgAAhQUAAA4AAAAAAAAAAAAAAAAALgIAAGRycy9lMm9Eb2MueG1s&#10;UEsBAi0AFAAGAAgAAAAhAPzr68HeAAAABgEAAA8AAAAAAAAAAAAAAAAA7QQAAGRycy9kb3ducmV2&#10;LnhtbFBLBQYAAAAABAAEAPMAAAD4BQAAAAA=&#10;" filled="f" strokecolor="black [3213]" strokeweight="2pt">
                <w10:wrap anchorx="margin"/>
              </v:rect>
            </w:pict>
          </mc:Fallback>
        </mc:AlternateContent>
      </w:r>
    </w:p>
    <w:p w:rsidR="000D334D" w:rsidRDefault="000907C3">
      <w:pPr>
        <w:pStyle w:val="BodyText"/>
        <w:rPr>
          <w:rFonts w:ascii="Times New Roman"/>
        </w:rPr>
      </w:pPr>
      <w:r w:rsidRPr="00C967C6">
        <w:rPr>
          <w:rFonts w:ascii="Times New Roman"/>
          <w:noProof/>
          <w:lang w:val="en-GB" w:eastAsia="en-GB"/>
        </w:rPr>
        <mc:AlternateContent>
          <mc:Choice Requires="wps">
            <w:drawing>
              <wp:anchor distT="45720" distB="45720" distL="114300" distR="114300" simplePos="0" relativeHeight="251662336" behindDoc="0" locked="0" layoutInCell="1" allowOverlap="1">
                <wp:simplePos x="0" y="0"/>
                <wp:positionH relativeFrom="margin">
                  <wp:align>center</wp:align>
                </wp:positionH>
                <wp:positionV relativeFrom="paragraph">
                  <wp:posOffset>125730</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94794B" w:rsidRDefault="0094794B" w:rsidP="00C967C6">
                            <w:pPr>
                              <w:jc w:val="center"/>
                              <w:rPr>
                                <w:rFonts w:ascii="Arial" w:hAnsi="Arial" w:cs="Arial"/>
                                <w:sz w:val="44"/>
                              </w:rPr>
                            </w:pPr>
                            <w:r w:rsidRPr="00C967C6">
                              <w:rPr>
                                <w:rFonts w:ascii="Arial" w:hAnsi="Arial" w:cs="Arial"/>
                                <w:sz w:val="44"/>
                              </w:rPr>
                              <w:t>SEND policy</w:t>
                            </w:r>
                          </w:p>
                          <w:p w:rsidR="0094794B" w:rsidRPr="00C967C6" w:rsidRDefault="0094794B" w:rsidP="00C967C6">
                            <w:pPr>
                              <w:jc w:val="center"/>
                              <w:rPr>
                                <w:rFonts w:ascii="Arial" w:hAnsi="Arial" w:cs="Arial"/>
                                <w:sz w:val="44"/>
                              </w:rPr>
                            </w:pPr>
                          </w:p>
                          <w:p w:rsidR="0094794B" w:rsidRPr="00C967C6" w:rsidRDefault="0094794B" w:rsidP="00C967C6">
                            <w:pPr>
                              <w:jc w:val="center"/>
                              <w:rPr>
                                <w:rFonts w:ascii="Arial" w:hAnsi="Arial" w:cs="Arial"/>
                                <w:sz w:val="44"/>
                              </w:rPr>
                            </w:pPr>
                            <w:r w:rsidRPr="00C967C6">
                              <w:rPr>
                                <w:rFonts w:ascii="Arial" w:hAnsi="Arial" w:cs="Arial"/>
                                <w:sz w:val="44"/>
                              </w:rPr>
                              <w:t>2026-2027</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30" type="#_x0000_t202" style="position:absolute;margin-left:0;margin-top:9.9pt;width:185.9pt;height:110.6pt;z-index:251662336;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MitIwIAACU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pFUm8qF0NzREFczD6Fv8ZLjpwfyjp0bMV9b/3zAlK1BeD&#10;oi+ns1k0edrM5teoEHGXkfoywgxHqIoGSsblJqSPkeSwd9icrUyyvTI5UUYvJjVP/yaa/XKfsl5/&#10;9/oZAAD//wMAUEsDBBQABgAIAAAAIQCPhusd3QAAAAcBAAAPAAAAZHJzL2Rvd25yZXYueG1sTI9L&#10;T8NADITvSPyHlZG4oHaTgHiEbKryunBrSSWObtZNAtndKOu2gV+POcHN47FmPheLyfXqQGPsgjeQ&#10;zhNQ5OtgO98YqN5eZregIqO32AdPBr4owqI8PSkwt+HoV3RYc6MkxMccDbTMQ651rFtyGOdhIC/e&#10;LowOWeTYaDviUcJdr7MkudYOOy8NLQ702FL9ud47A98P1dPy+YLTXcbv2WblXqv6A405P5uW96CY&#10;Jv47hl98QYdSmLZh721UvQF5hGV7J/ziXt6kMmwNZFdpAros9H/+8gcAAP//AwBQSwECLQAUAAYA&#10;CAAAACEAtoM4kv4AAADhAQAAEwAAAAAAAAAAAAAAAAAAAAAAW0NvbnRlbnRfVHlwZXNdLnhtbFBL&#10;AQItABQABgAIAAAAIQA4/SH/1gAAAJQBAAALAAAAAAAAAAAAAAAAAC8BAABfcmVscy8ucmVsc1BL&#10;AQItABQABgAIAAAAIQCIlMitIwIAACUEAAAOAAAAAAAAAAAAAAAAAC4CAABkcnMvZTJvRG9jLnht&#10;bFBLAQItABQABgAIAAAAIQCPhusd3QAAAAcBAAAPAAAAAAAAAAAAAAAAAH0EAABkcnMvZG93bnJl&#10;di54bWxQSwUGAAAAAAQABADzAAAAhwUAAAAA&#10;" stroked="f">
                <v:textbox style="mso-fit-shape-to-text:t">
                  <w:txbxContent>
                    <w:p w:rsidR="0094794B" w:rsidRDefault="0094794B" w:rsidP="00C967C6">
                      <w:pPr>
                        <w:jc w:val="center"/>
                        <w:rPr>
                          <w:rFonts w:ascii="Arial" w:hAnsi="Arial" w:cs="Arial"/>
                          <w:sz w:val="44"/>
                        </w:rPr>
                      </w:pPr>
                      <w:r w:rsidRPr="00C967C6">
                        <w:rPr>
                          <w:rFonts w:ascii="Arial" w:hAnsi="Arial" w:cs="Arial"/>
                          <w:sz w:val="44"/>
                        </w:rPr>
                        <w:t>SEND policy</w:t>
                      </w:r>
                    </w:p>
                    <w:p w:rsidR="0094794B" w:rsidRPr="00C967C6" w:rsidRDefault="0094794B" w:rsidP="00C967C6">
                      <w:pPr>
                        <w:jc w:val="center"/>
                        <w:rPr>
                          <w:rFonts w:ascii="Arial" w:hAnsi="Arial" w:cs="Arial"/>
                          <w:sz w:val="44"/>
                        </w:rPr>
                      </w:pPr>
                    </w:p>
                    <w:p w:rsidR="0094794B" w:rsidRPr="00C967C6" w:rsidRDefault="0094794B" w:rsidP="00C967C6">
                      <w:pPr>
                        <w:jc w:val="center"/>
                        <w:rPr>
                          <w:rFonts w:ascii="Arial" w:hAnsi="Arial" w:cs="Arial"/>
                          <w:sz w:val="44"/>
                        </w:rPr>
                      </w:pPr>
                      <w:r w:rsidRPr="00C967C6">
                        <w:rPr>
                          <w:rFonts w:ascii="Arial" w:hAnsi="Arial" w:cs="Arial"/>
                          <w:sz w:val="44"/>
                        </w:rPr>
                        <w:t>2026-2027</w:t>
                      </w:r>
                    </w:p>
                  </w:txbxContent>
                </v:textbox>
                <w10:wrap type="square" anchorx="margin"/>
              </v:shape>
            </w:pict>
          </mc:Fallback>
        </mc:AlternateContent>
      </w:r>
    </w:p>
    <w:p w:rsidR="000D334D" w:rsidRDefault="000D334D">
      <w:pPr>
        <w:pStyle w:val="BodyText"/>
        <w:rPr>
          <w:rFonts w:ascii="Times New Roman"/>
        </w:rPr>
      </w:pPr>
    </w:p>
    <w:p w:rsidR="000D334D" w:rsidRDefault="000D334D">
      <w:pPr>
        <w:pStyle w:val="BodyText"/>
        <w:rPr>
          <w:rFonts w:ascii="Times New Roman"/>
        </w:rPr>
      </w:pPr>
    </w:p>
    <w:p w:rsidR="000D334D" w:rsidRDefault="000D334D">
      <w:pPr>
        <w:pStyle w:val="BodyText"/>
        <w:rPr>
          <w:rFonts w:ascii="Times New Roman"/>
        </w:rPr>
      </w:pPr>
    </w:p>
    <w:p w:rsidR="000D334D" w:rsidRDefault="000D334D">
      <w:pPr>
        <w:pStyle w:val="BodyText"/>
        <w:rPr>
          <w:rFonts w:ascii="Times New Roman"/>
        </w:rPr>
      </w:pPr>
    </w:p>
    <w:p w:rsidR="000D334D" w:rsidRDefault="000D334D">
      <w:pPr>
        <w:pStyle w:val="BodyText"/>
        <w:rPr>
          <w:rFonts w:ascii="Times New Roman"/>
        </w:rPr>
      </w:pPr>
    </w:p>
    <w:p w:rsidR="000D334D" w:rsidRDefault="000D334D">
      <w:pPr>
        <w:pStyle w:val="BodyText"/>
        <w:rPr>
          <w:rFonts w:ascii="Times New Roman"/>
        </w:rPr>
      </w:pPr>
    </w:p>
    <w:p w:rsidR="000D334D" w:rsidRDefault="000D334D">
      <w:pPr>
        <w:pStyle w:val="BodyText"/>
        <w:rPr>
          <w:rFonts w:ascii="Times New Roman"/>
        </w:rPr>
      </w:pPr>
    </w:p>
    <w:p w:rsidR="000D334D" w:rsidRDefault="000D334D">
      <w:pPr>
        <w:pStyle w:val="BodyText"/>
        <w:rPr>
          <w:rFonts w:ascii="Times New Roman"/>
        </w:rPr>
      </w:pPr>
    </w:p>
    <w:p w:rsidR="000D334D" w:rsidRDefault="000D334D">
      <w:pPr>
        <w:pStyle w:val="BodyText"/>
        <w:rPr>
          <w:rFonts w:ascii="Times New Roman"/>
        </w:rPr>
      </w:pPr>
    </w:p>
    <w:p w:rsidR="000D334D" w:rsidRDefault="000D334D">
      <w:pPr>
        <w:pStyle w:val="BodyText"/>
        <w:rPr>
          <w:rFonts w:ascii="Times New Roman"/>
        </w:rPr>
      </w:pPr>
    </w:p>
    <w:p w:rsidR="000D334D" w:rsidRDefault="000D334D">
      <w:pPr>
        <w:pStyle w:val="BodyText"/>
        <w:rPr>
          <w:rFonts w:ascii="Times New Roman"/>
        </w:rPr>
      </w:pPr>
    </w:p>
    <w:p w:rsidR="000D334D" w:rsidRDefault="000D334D">
      <w:pPr>
        <w:pStyle w:val="BodyText"/>
        <w:rPr>
          <w:rFonts w:ascii="Times New Roman"/>
        </w:rPr>
      </w:pPr>
    </w:p>
    <w:p w:rsidR="000D334D" w:rsidRDefault="000D334D">
      <w:pPr>
        <w:pStyle w:val="BodyText"/>
        <w:rPr>
          <w:rFonts w:ascii="Times New Roman"/>
        </w:rPr>
      </w:pPr>
    </w:p>
    <w:p w:rsidR="000D334D" w:rsidRDefault="000D334D">
      <w:pPr>
        <w:pStyle w:val="BodyText"/>
        <w:rPr>
          <w:rFonts w:ascii="Times New Roman"/>
        </w:rPr>
      </w:pPr>
    </w:p>
    <w:p w:rsidR="000D334D" w:rsidRDefault="000D334D">
      <w:pPr>
        <w:pStyle w:val="BodyText"/>
        <w:rPr>
          <w:rFonts w:ascii="Times New Roman"/>
        </w:rPr>
      </w:pPr>
    </w:p>
    <w:p w:rsidR="000D334D" w:rsidRDefault="000D334D">
      <w:pPr>
        <w:pStyle w:val="BodyText"/>
        <w:rPr>
          <w:rFonts w:ascii="Times New Roman"/>
        </w:rPr>
      </w:pPr>
    </w:p>
    <w:p w:rsidR="000D334D" w:rsidRDefault="000D334D">
      <w:pPr>
        <w:pStyle w:val="BodyText"/>
        <w:rPr>
          <w:rFonts w:ascii="Times New Roman"/>
        </w:rPr>
      </w:pPr>
    </w:p>
    <w:p w:rsidR="000D334D" w:rsidRDefault="000D334D">
      <w:pPr>
        <w:pStyle w:val="BodyText"/>
        <w:rPr>
          <w:rFonts w:ascii="Times New Roman"/>
        </w:rPr>
      </w:pPr>
    </w:p>
    <w:p w:rsidR="000D334D" w:rsidRDefault="000D334D">
      <w:pPr>
        <w:pStyle w:val="BodyText"/>
        <w:rPr>
          <w:rFonts w:ascii="Times New Roman"/>
        </w:rPr>
      </w:pPr>
    </w:p>
    <w:p w:rsidR="000D334D" w:rsidRDefault="000D334D">
      <w:pPr>
        <w:pStyle w:val="BodyText"/>
        <w:rPr>
          <w:rFonts w:ascii="Times New Roman"/>
        </w:rPr>
      </w:pPr>
    </w:p>
    <w:p w:rsidR="000D334D" w:rsidRDefault="000D334D">
      <w:pPr>
        <w:pStyle w:val="BodyText"/>
        <w:rPr>
          <w:rFonts w:ascii="Times New Roman"/>
        </w:rPr>
      </w:pPr>
    </w:p>
    <w:p w:rsidR="000D334D" w:rsidRDefault="000D334D">
      <w:pPr>
        <w:pStyle w:val="BodyText"/>
        <w:rPr>
          <w:rFonts w:ascii="Times New Roman"/>
        </w:rPr>
      </w:pPr>
    </w:p>
    <w:p w:rsidR="000907C3" w:rsidRDefault="000907C3" w:rsidP="00C967C6">
      <w:pPr>
        <w:pStyle w:val="BodyText"/>
        <w:jc w:val="center"/>
        <w:rPr>
          <w:rFonts w:ascii="Times New Roman"/>
        </w:rPr>
      </w:pPr>
    </w:p>
    <w:p w:rsidR="00C967C6" w:rsidRDefault="00C967C6" w:rsidP="00C967C6">
      <w:pPr>
        <w:pStyle w:val="BodyText"/>
        <w:jc w:val="center"/>
        <w:rPr>
          <w:b/>
          <w:sz w:val="40"/>
        </w:rPr>
      </w:pPr>
      <w:r w:rsidRPr="00C967C6">
        <w:rPr>
          <w:b/>
          <w:sz w:val="40"/>
        </w:rPr>
        <w:lastRenderedPageBreak/>
        <w:t>SEND at Holy Family</w:t>
      </w:r>
    </w:p>
    <w:p w:rsidR="00C967C6" w:rsidRDefault="00C967C6" w:rsidP="00C967C6">
      <w:pPr>
        <w:pStyle w:val="BodyText"/>
        <w:jc w:val="center"/>
        <w:rPr>
          <w:i/>
          <w:sz w:val="32"/>
        </w:rPr>
      </w:pPr>
      <w:r w:rsidRPr="00C967C6">
        <w:rPr>
          <w:i/>
          <w:sz w:val="32"/>
        </w:rPr>
        <w:t>At a glance</w:t>
      </w:r>
    </w:p>
    <w:p w:rsidR="002D7D14" w:rsidRDefault="007C4082">
      <w:pPr>
        <w:pStyle w:val="BodyText"/>
        <w:rPr>
          <w:b/>
        </w:rPr>
      </w:pPr>
      <w:r>
        <w:rPr>
          <w:noProof/>
          <w:lang w:val="en-GB" w:eastAsia="en-GB"/>
        </w:rPr>
        <mc:AlternateContent>
          <mc:Choice Requires="wps">
            <w:drawing>
              <wp:anchor distT="45720" distB="45720" distL="114300" distR="114300" simplePos="0" relativeHeight="251668480" behindDoc="0" locked="0" layoutInCell="1" allowOverlap="1" wp14:anchorId="1485E009" wp14:editId="6EF07B47">
                <wp:simplePos x="0" y="0"/>
                <wp:positionH relativeFrom="margin">
                  <wp:align>center</wp:align>
                </wp:positionH>
                <wp:positionV relativeFrom="paragraph">
                  <wp:posOffset>3290570</wp:posOffset>
                </wp:positionV>
                <wp:extent cx="6181725" cy="1404620"/>
                <wp:effectExtent l="0" t="0" r="28575"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1725" cy="1404620"/>
                        </a:xfrm>
                        <a:prstGeom prst="rect">
                          <a:avLst/>
                        </a:prstGeom>
                        <a:solidFill>
                          <a:srgbClr val="FFFFFF"/>
                        </a:solidFill>
                        <a:ln w="19050">
                          <a:solidFill>
                            <a:srgbClr val="000000"/>
                          </a:solidFill>
                          <a:miter lim="800000"/>
                          <a:headEnd/>
                          <a:tailEnd/>
                        </a:ln>
                      </wps:spPr>
                      <wps:txbx>
                        <w:txbxContent>
                          <w:p w:rsidR="0094794B" w:rsidRDefault="0094794B" w:rsidP="0025662B">
                            <w:pPr>
                              <w:pStyle w:val="BodyText"/>
                              <w:rPr>
                                <w:b/>
                                <w:sz w:val="24"/>
                              </w:rPr>
                            </w:pPr>
                            <w:r>
                              <w:rPr>
                                <w:b/>
                                <w:sz w:val="24"/>
                              </w:rPr>
                              <w:t>Our Graduated Approach</w:t>
                            </w:r>
                          </w:p>
                          <w:p w:rsidR="0094794B" w:rsidRDefault="0094794B" w:rsidP="0025662B">
                            <w:pPr>
                              <w:pStyle w:val="BodyText"/>
                            </w:pPr>
                          </w:p>
                          <w:p w:rsidR="0094794B" w:rsidRPr="002D7D14" w:rsidRDefault="0094794B" w:rsidP="0025662B">
                            <w:pPr>
                              <w:pStyle w:val="BodyText"/>
                              <w:rPr>
                                <w:sz w:val="22"/>
                              </w:rPr>
                            </w:pPr>
                            <w:r w:rsidRPr="002D7D14">
                              <w:rPr>
                                <w:sz w:val="22"/>
                              </w:rPr>
                              <w:t xml:space="preserve">Once a child with a specific need or disability has been identified, we have a number of internal processes that we follow. </w:t>
                            </w:r>
                          </w:p>
                          <w:p w:rsidR="0094794B" w:rsidRPr="002D7D14" w:rsidRDefault="0094794B" w:rsidP="0025662B">
                            <w:pPr>
                              <w:pStyle w:val="BodyText"/>
                              <w:rPr>
                                <w:sz w:val="22"/>
                              </w:rPr>
                            </w:pPr>
                          </w:p>
                          <w:p w:rsidR="0094794B" w:rsidRPr="002D7D14" w:rsidRDefault="0094794B" w:rsidP="0025662B">
                            <w:pPr>
                              <w:pStyle w:val="BodyText"/>
                              <w:rPr>
                                <w:sz w:val="22"/>
                              </w:rPr>
                            </w:pPr>
                            <w:r w:rsidRPr="002D7D14">
                              <w:rPr>
                                <w:sz w:val="22"/>
                              </w:rPr>
                              <w:t xml:space="preserve">Step 1- Inclusive Quality First Teaching </w:t>
                            </w:r>
                          </w:p>
                          <w:p w:rsidR="0094794B" w:rsidRPr="002D7D14" w:rsidRDefault="0094794B" w:rsidP="0025662B">
                            <w:pPr>
                              <w:pStyle w:val="BodyText"/>
                              <w:rPr>
                                <w:sz w:val="22"/>
                              </w:rPr>
                            </w:pPr>
                            <w:r w:rsidRPr="002D7D14">
                              <w:rPr>
                                <w:sz w:val="22"/>
                              </w:rPr>
                              <w:t>Step 2- Additional catch up/ intervention</w:t>
                            </w:r>
                          </w:p>
                          <w:p w:rsidR="0094794B" w:rsidRPr="002D7D14" w:rsidRDefault="0094794B" w:rsidP="0025662B">
                            <w:pPr>
                              <w:pStyle w:val="BodyText"/>
                              <w:rPr>
                                <w:sz w:val="22"/>
                              </w:rPr>
                            </w:pPr>
                            <w:r w:rsidRPr="002D7D14">
                              <w:rPr>
                                <w:sz w:val="22"/>
                              </w:rPr>
                              <w:t>Step 3- More personali</w:t>
                            </w:r>
                            <w:r w:rsidR="005F4690">
                              <w:rPr>
                                <w:sz w:val="22"/>
                              </w:rPr>
                              <w:t>s</w:t>
                            </w:r>
                            <w:r w:rsidRPr="002D7D14">
                              <w:rPr>
                                <w:sz w:val="22"/>
                              </w:rPr>
                              <w:t xml:space="preserve">ed support </w:t>
                            </w:r>
                          </w:p>
                          <w:p w:rsidR="0094794B" w:rsidRDefault="0094794B" w:rsidP="0025662B">
                            <w:pPr>
                              <w:pStyle w:val="BodyText"/>
                            </w:pPr>
                          </w:p>
                          <w:p w:rsidR="0094794B" w:rsidRDefault="0094794B" w:rsidP="0025662B">
                            <w:r>
                              <w:rPr>
                                <w:noProof/>
                                <w:lang w:val="en-GB" w:eastAsia="en-GB"/>
                              </w:rPr>
                              <w:drawing>
                                <wp:inline distT="0" distB="0" distL="0" distR="0" wp14:anchorId="6BDF7F0B" wp14:editId="7819C586">
                                  <wp:extent cx="1192938" cy="819150"/>
                                  <wp:effectExtent l="0" t="0" r="762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199823" cy="823878"/>
                                          </a:xfrm>
                                          <a:prstGeom prst="rect">
                                            <a:avLst/>
                                          </a:prstGeom>
                                        </pic:spPr>
                                      </pic:pic>
                                    </a:graphicData>
                                  </a:graphic>
                                </wp:inline>
                              </w:drawing>
                            </w:r>
                            <w:r>
                              <w:rPr>
                                <w:noProof/>
                                <w:lang w:val="en-GB" w:eastAsia="en-GB"/>
                              </w:rPr>
                              <w:drawing>
                                <wp:inline distT="0" distB="0" distL="0" distR="0" wp14:anchorId="0FBBA1B0" wp14:editId="2C36A818">
                                  <wp:extent cx="1228725" cy="816401"/>
                                  <wp:effectExtent l="0" t="0" r="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245392" cy="827475"/>
                                          </a:xfrm>
                                          <a:prstGeom prst="rect">
                                            <a:avLst/>
                                          </a:prstGeom>
                                        </pic:spPr>
                                      </pic:pic>
                                    </a:graphicData>
                                  </a:graphic>
                                </wp:inline>
                              </w:drawing>
                            </w:r>
                            <w:r>
                              <w:rPr>
                                <w:noProof/>
                                <w:lang w:val="en-GB" w:eastAsia="en-GB"/>
                              </w:rPr>
                              <w:drawing>
                                <wp:inline distT="0" distB="0" distL="0" distR="0" wp14:anchorId="0BE02EAB" wp14:editId="4E4250ED">
                                  <wp:extent cx="1200150" cy="82713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209313" cy="833446"/>
                                          </a:xfrm>
                                          <a:prstGeom prst="rect">
                                            <a:avLst/>
                                          </a:prstGeom>
                                        </pic:spPr>
                                      </pic:pic>
                                    </a:graphicData>
                                  </a:graphic>
                                </wp:inline>
                              </w:drawing>
                            </w:r>
                            <w:r>
                              <w:rPr>
                                <w:noProof/>
                                <w:lang w:val="en-GB" w:eastAsia="en-GB"/>
                              </w:rPr>
                              <w:drawing>
                                <wp:inline distT="0" distB="0" distL="0" distR="0" wp14:anchorId="669DFBE5" wp14:editId="77F68A5C">
                                  <wp:extent cx="1162050" cy="84013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178853" cy="852278"/>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485E009" id="_x0000_t202" coordsize="21600,21600" o:spt="202" path="m,l,21600r21600,l21600,xe">
                <v:stroke joinstyle="miter"/>
                <v:path gradientshapeok="t" o:connecttype="rect"/>
              </v:shapetype>
              <v:shape id="_x0000_s1031" type="#_x0000_t202" style="position:absolute;margin-left:0;margin-top:259.1pt;width:486.75pt;height:110.6pt;z-index:25166848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zMJgIAAE4EAAAOAAAAZHJzL2Uyb0RvYy54bWysVMtu2zAQvBfoPxC815IM20kEy0Hq1EWB&#10;9AEk/YA1RVlEKS5L0pbcr++SclwjbS9FdSD4WA5nZ3a1vB06zQ7SeYWm4sUk50wagbUyu4p/fdq8&#10;uebMBzA1aDSy4kfp+e3q9atlb0s5xRZ1LR0jEOPL3la8DcGWWeZFKzvwE7TS0GGDroNAS7fLagc9&#10;oXc6m+b5IuvR1dahkN7T7v14yFcJv2mkCJ+bxsvAdMWJW0ijS+M2jtlqCeXOgW2VONGAf2DRgTL0&#10;6BnqHgKwvVO/QXVKOPTYhInALsOmUUKmHCibIn+RzWMLVqZcSBxvzzL5/wcrPh2+OKZq8o7kMdCR&#10;R09yCOwtDmwa5emtLynq0VJcGGibQlOq3j6g+OaZwXULZifvnMO+lVATvSLezC6ujjg+gmz7j1jT&#10;M7APmICGxnVRO1KDETrxOJ6tiVQEbS6K6+JqOudM0Fkxy2eLaTIvg/L5unU+vJfYsTipuCPvEzwc&#10;HnyIdKB8DomvedSq3iit08Lttmvt2AGoTjbpSxm8CNOG9fT8TT7PRwn+ipGn708YnQpU8Vp1Fb8+&#10;B0EZhXtn6lSPAZQe58RZm5OSUbxRxjBsh+TZ2aAt1keS1uFY4NSQNGnR/eCsp+KuuP++Byc50x8M&#10;2XNTzGaxG9JiNr8iLZm7PNlenoARBFXxwNk4XYfUQUk4e0c2blQSOPo9MjlRpqJNup8aLHbF5TpF&#10;/foNrH4CAAD//wMAUEsDBBQABgAIAAAAIQCSlpn43gAAAAgBAAAPAAAAZHJzL2Rvd25yZXYueG1s&#10;TI/NTsMwEITvSLyDtUjcqJOWNj+NU7UIjlRQeunNjZckIl5HsdOGt2c5wXE0s7PfFJvJduKCg28d&#10;KYhnEQikypmWagXHj5eHFIQPmozuHKGCb/SwKW9vCp0bd6V3vBxCLbiEfK4VNCH0uZS+atBqP3M9&#10;EnufbrA6sBxqaQZ95XLbyXkUraTVLfGHRvf41GD1dRgtY5x2GaUrPW3f2uR13E/Pu9gclbq/m7Zr&#10;EAGn8BeGX3y+gZKZzm4k40WngIcEBcs4nYNgO0sWSxBnBckiewRZFvL/gPIHAAD//wMAUEsBAi0A&#10;FAAGAAgAAAAhALaDOJL+AAAA4QEAABMAAAAAAAAAAAAAAAAAAAAAAFtDb250ZW50X1R5cGVzXS54&#10;bWxQSwECLQAUAAYACAAAACEAOP0h/9YAAACUAQAACwAAAAAAAAAAAAAAAAAvAQAAX3JlbHMvLnJl&#10;bHNQSwECLQAUAAYACAAAACEAA/xszCYCAABOBAAADgAAAAAAAAAAAAAAAAAuAgAAZHJzL2Uyb0Rv&#10;Yy54bWxQSwECLQAUAAYACAAAACEAkpaZ+N4AAAAIAQAADwAAAAAAAAAAAAAAAACABAAAZHJzL2Rv&#10;d25yZXYueG1sUEsFBgAAAAAEAAQA8wAAAIsFAAAAAA==&#10;" strokeweight="1.5pt">
                <v:textbox style="mso-fit-shape-to-text:t">
                  <w:txbxContent>
                    <w:p w:rsidR="0094794B" w:rsidRDefault="0094794B" w:rsidP="0025662B">
                      <w:pPr>
                        <w:pStyle w:val="BodyText"/>
                        <w:rPr>
                          <w:b/>
                          <w:sz w:val="24"/>
                        </w:rPr>
                      </w:pPr>
                      <w:r>
                        <w:rPr>
                          <w:b/>
                          <w:sz w:val="24"/>
                        </w:rPr>
                        <w:t>Our Graduated Approach</w:t>
                      </w:r>
                    </w:p>
                    <w:p w:rsidR="0094794B" w:rsidRDefault="0094794B" w:rsidP="0025662B">
                      <w:pPr>
                        <w:pStyle w:val="BodyText"/>
                      </w:pPr>
                    </w:p>
                    <w:p w:rsidR="0094794B" w:rsidRPr="002D7D14" w:rsidRDefault="0094794B" w:rsidP="0025662B">
                      <w:pPr>
                        <w:pStyle w:val="BodyText"/>
                        <w:rPr>
                          <w:sz w:val="22"/>
                        </w:rPr>
                      </w:pPr>
                      <w:r w:rsidRPr="002D7D14">
                        <w:rPr>
                          <w:sz w:val="22"/>
                        </w:rPr>
                        <w:t xml:space="preserve">Once a child with a specific need or disability has been identified, we have a number of internal processes that we follow. </w:t>
                      </w:r>
                    </w:p>
                    <w:p w:rsidR="0094794B" w:rsidRPr="002D7D14" w:rsidRDefault="0094794B" w:rsidP="0025662B">
                      <w:pPr>
                        <w:pStyle w:val="BodyText"/>
                        <w:rPr>
                          <w:sz w:val="22"/>
                        </w:rPr>
                      </w:pPr>
                    </w:p>
                    <w:p w:rsidR="0094794B" w:rsidRPr="002D7D14" w:rsidRDefault="0094794B" w:rsidP="0025662B">
                      <w:pPr>
                        <w:pStyle w:val="BodyText"/>
                        <w:rPr>
                          <w:sz w:val="22"/>
                        </w:rPr>
                      </w:pPr>
                      <w:r w:rsidRPr="002D7D14">
                        <w:rPr>
                          <w:sz w:val="22"/>
                        </w:rPr>
                        <w:t xml:space="preserve">Step 1- Inclusive Quality First Teaching </w:t>
                      </w:r>
                    </w:p>
                    <w:p w:rsidR="0094794B" w:rsidRPr="002D7D14" w:rsidRDefault="0094794B" w:rsidP="0025662B">
                      <w:pPr>
                        <w:pStyle w:val="BodyText"/>
                        <w:rPr>
                          <w:sz w:val="22"/>
                        </w:rPr>
                      </w:pPr>
                      <w:r w:rsidRPr="002D7D14">
                        <w:rPr>
                          <w:sz w:val="22"/>
                        </w:rPr>
                        <w:t>Step 2- Additional catch up/ intervention</w:t>
                      </w:r>
                    </w:p>
                    <w:p w:rsidR="0094794B" w:rsidRPr="002D7D14" w:rsidRDefault="0094794B" w:rsidP="0025662B">
                      <w:pPr>
                        <w:pStyle w:val="BodyText"/>
                        <w:rPr>
                          <w:sz w:val="22"/>
                        </w:rPr>
                      </w:pPr>
                      <w:r w:rsidRPr="002D7D14">
                        <w:rPr>
                          <w:sz w:val="22"/>
                        </w:rPr>
                        <w:t>Step 3- More personali</w:t>
                      </w:r>
                      <w:r w:rsidR="005F4690">
                        <w:rPr>
                          <w:sz w:val="22"/>
                        </w:rPr>
                        <w:t>s</w:t>
                      </w:r>
                      <w:r w:rsidRPr="002D7D14">
                        <w:rPr>
                          <w:sz w:val="22"/>
                        </w:rPr>
                        <w:t xml:space="preserve">ed support </w:t>
                      </w:r>
                    </w:p>
                    <w:p w:rsidR="0094794B" w:rsidRDefault="0094794B" w:rsidP="0025662B">
                      <w:pPr>
                        <w:pStyle w:val="BodyText"/>
                      </w:pPr>
                    </w:p>
                    <w:p w:rsidR="0094794B" w:rsidRDefault="0094794B" w:rsidP="0025662B">
                      <w:r>
                        <w:rPr>
                          <w:noProof/>
                          <w:lang w:val="en-GB" w:eastAsia="en-GB"/>
                        </w:rPr>
                        <w:drawing>
                          <wp:inline distT="0" distB="0" distL="0" distR="0" wp14:anchorId="6BDF7F0B" wp14:editId="7819C586">
                            <wp:extent cx="1192938" cy="819150"/>
                            <wp:effectExtent l="0" t="0" r="762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199823" cy="823878"/>
                                    </a:xfrm>
                                    <a:prstGeom prst="rect">
                                      <a:avLst/>
                                    </a:prstGeom>
                                  </pic:spPr>
                                </pic:pic>
                              </a:graphicData>
                            </a:graphic>
                          </wp:inline>
                        </w:drawing>
                      </w:r>
                      <w:r>
                        <w:rPr>
                          <w:noProof/>
                          <w:lang w:val="en-GB" w:eastAsia="en-GB"/>
                        </w:rPr>
                        <w:drawing>
                          <wp:inline distT="0" distB="0" distL="0" distR="0" wp14:anchorId="0FBBA1B0" wp14:editId="2C36A818">
                            <wp:extent cx="1228725" cy="816401"/>
                            <wp:effectExtent l="0" t="0" r="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45392" cy="827475"/>
                                    </a:xfrm>
                                    <a:prstGeom prst="rect">
                                      <a:avLst/>
                                    </a:prstGeom>
                                  </pic:spPr>
                                </pic:pic>
                              </a:graphicData>
                            </a:graphic>
                          </wp:inline>
                        </w:drawing>
                      </w:r>
                      <w:r>
                        <w:rPr>
                          <w:noProof/>
                          <w:lang w:val="en-GB" w:eastAsia="en-GB"/>
                        </w:rPr>
                        <w:drawing>
                          <wp:inline distT="0" distB="0" distL="0" distR="0" wp14:anchorId="0BE02EAB" wp14:editId="4E4250ED">
                            <wp:extent cx="1200150" cy="82713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209313" cy="833446"/>
                                    </a:xfrm>
                                    <a:prstGeom prst="rect">
                                      <a:avLst/>
                                    </a:prstGeom>
                                  </pic:spPr>
                                </pic:pic>
                              </a:graphicData>
                            </a:graphic>
                          </wp:inline>
                        </w:drawing>
                      </w:r>
                      <w:r>
                        <w:rPr>
                          <w:noProof/>
                          <w:lang w:val="en-GB" w:eastAsia="en-GB"/>
                        </w:rPr>
                        <w:drawing>
                          <wp:inline distT="0" distB="0" distL="0" distR="0" wp14:anchorId="669DFBE5" wp14:editId="77F68A5C">
                            <wp:extent cx="1162050" cy="84013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178853" cy="852278"/>
                                    </a:xfrm>
                                    <a:prstGeom prst="rect">
                                      <a:avLst/>
                                    </a:prstGeom>
                                  </pic:spPr>
                                </pic:pic>
                              </a:graphicData>
                            </a:graphic>
                          </wp:inline>
                        </w:drawing>
                      </w:r>
                    </w:p>
                  </w:txbxContent>
                </v:textbox>
                <w10:wrap type="square" anchorx="margin"/>
              </v:shape>
            </w:pict>
          </mc:Fallback>
        </mc:AlternateContent>
      </w:r>
      <w:r w:rsidR="000907C3">
        <w:rPr>
          <w:noProof/>
          <w:lang w:val="en-GB" w:eastAsia="en-GB"/>
        </w:rPr>
        <mc:AlternateContent>
          <mc:Choice Requires="wps">
            <w:drawing>
              <wp:anchor distT="45720" distB="45720" distL="114300" distR="114300" simplePos="0" relativeHeight="251672576" behindDoc="0" locked="0" layoutInCell="1" allowOverlap="1" wp14:anchorId="21CFD330" wp14:editId="3CE58C4A">
                <wp:simplePos x="0" y="0"/>
                <wp:positionH relativeFrom="margin">
                  <wp:align>center</wp:align>
                </wp:positionH>
                <wp:positionV relativeFrom="paragraph">
                  <wp:posOffset>5922645</wp:posOffset>
                </wp:positionV>
                <wp:extent cx="6181725" cy="1404620"/>
                <wp:effectExtent l="0" t="0" r="28575" b="2603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1725" cy="1404620"/>
                        </a:xfrm>
                        <a:prstGeom prst="rect">
                          <a:avLst/>
                        </a:prstGeom>
                        <a:solidFill>
                          <a:srgbClr val="FFFFFF"/>
                        </a:solidFill>
                        <a:ln w="19050">
                          <a:solidFill>
                            <a:srgbClr val="000000"/>
                          </a:solidFill>
                          <a:miter lim="800000"/>
                          <a:headEnd/>
                          <a:tailEnd/>
                        </a:ln>
                      </wps:spPr>
                      <wps:txbx>
                        <w:txbxContent>
                          <w:p w:rsidR="0094794B" w:rsidRDefault="0094794B" w:rsidP="002D7D14">
                            <w:pPr>
                              <w:pStyle w:val="BodyText"/>
                              <w:rPr>
                                <w:b/>
                                <w:sz w:val="24"/>
                              </w:rPr>
                            </w:pPr>
                            <w:r>
                              <w:rPr>
                                <w:b/>
                                <w:sz w:val="24"/>
                              </w:rPr>
                              <w:t>Holy Family has a relational approach</w:t>
                            </w:r>
                          </w:p>
                          <w:p w:rsidR="0094794B" w:rsidRDefault="0094794B" w:rsidP="002D7D14">
                            <w:pPr>
                              <w:pStyle w:val="BodyText"/>
                              <w:rPr>
                                <w:sz w:val="22"/>
                              </w:rPr>
                            </w:pPr>
                          </w:p>
                          <w:p w:rsidR="0094794B" w:rsidRDefault="0094794B" w:rsidP="002D7D14">
                            <w:pPr>
                              <w:pStyle w:val="BodyText"/>
                              <w:rPr>
                                <w:sz w:val="22"/>
                              </w:rPr>
                            </w:pPr>
                            <w:r>
                              <w:rPr>
                                <w:sz w:val="22"/>
                              </w:rPr>
                              <w:t>Working in partnership with families is central to our approach to supporting our SEND children. We produce individual plans that are tailored to the needs of our pupils and give families the opportunity to share their thoughts about their child’s learning journey. These plans celebrate progress and contribute towards positive communications between school and families.</w:t>
                            </w:r>
                          </w:p>
                          <w:p w:rsidR="0094794B" w:rsidRPr="002D7D14" w:rsidRDefault="0094794B" w:rsidP="002D7D14">
                            <w:pPr>
                              <w:pStyle w:val="BodyText"/>
                              <w:rPr>
                                <w:sz w:val="22"/>
                              </w:rPr>
                            </w:pPr>
                          </w:p>
                          <w:p w:rsidR="0094794B" w:rsidRDefault="0094794B" w:rsidP="002D7D14">
                            <w:r>
                              <w:rPr>
                                <w:noProof/>
                                <w:lang w:val="en-GB" w:eastAsia="en-GB"/>
                              </w:rPr>
                              <w:drawing>
                                <wp:inline distT="0" distB="0" distL="0" distR="0" wp14:anchorId="578988D8" wp14:editId="5253A0E8">
                                  <wp:extent cx="1206401" cy="82839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215913" cy="834927"/>
                                          </a:xfrm>
                                          <a:prstGeom prst="rect">
                                            <a:avLst/>
                                          </a:prstGeom>
                                        </pic:spPr>
                                      </pic:pic>
                                    </a:graphicData>
                                  </a:graphic>
                                </wp:inline>
                              </w:drawing>
                            </w:r>
                            <w:r>
                              <w:rPr>
                                <w:noProof/>
                                <w:lang w:val="en-GB" w:eastAsia="en-GB"/>
                              </w:rPr>
                              <w:drawing>
                                <wp:inline distT="0" distB="0" distL="0" distR="0" wp14:anchorId="368C96D7" wp14:editId="4A839304">
                                  <wp:extent cx="1200150" cy="827131"/>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209313" cy="833446"/>
                                          </a:xfrm>
                                          <a:prstGeom prst="rect">
                                            <a:avLst/>
                                          </a:prstGeom>
                                        </pic:spPr>
                                      </pic:pic>
                                    </a:graphicData>
                                  </a:graphic>
                                </wp:inline>
                              </w:drawing>
                            </w:r>
                            <w:r>
                              <w:rPr>
                                <w:noProof/>
                                <w:lang w:val="en-GB" w:eastAsia="en-GB"/>
                              </w:rPr>
                              <w:drawing>
                                <wp:inline distT="0" distB="0" distL="0" distR="0" wp14:anchorId="34ABE349" wp14:editId="413B3166">
                                  <wp:extent cx="1162050" cy="84013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178853" cy="852278"/>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1CFD330" id="_x0000_s1032" type="#_x0000_t202" style="position:absolute;margin-left:0;margin-top:466.35pt;width:486.75pt;height:110.6pt;z-index:25167257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BE4KQIAAE4EAAAOAAAAZHJzL2Uyb0RvYy54bWysVNtu2zAMfR+wfxD0vvgyJ02NOEWXLsOA&#10;7gK0+wBalmNhsqRJSuzu60vJSRZ028swPwiSSB2S55Be3Yy9JAdundCqotkspYQrphuhdhX99rh9&#10;s6TEeVANSK14RZ+4ozfr169Wgyl5rjstG24JgihXDqainfemTBLHOt6Dm2nDFRpbbXvweLS7pLEw&#10;IHovkzxNF8mgbWOsZtw5vL2bjHQd8duWM/+lbR33RFYUc/NxtXGtw5qsV1DuLJhOsGMa8A9Z9CAU&#10;Bj1D3YEHsrfiN6heMKudbv2M6T7RbSsYjzVgNVn6opqHDgyPtSA5zpxpcv8Pln0+fLVENBXNC0oU&#10;9KjRIx89eadHkgd6BuNK9How6OdHvEaZY6nO3Gv23RGlNx2oHb+1Vg8dhwbTy8LL5OLphOMCSD18&#10;0g2Ggb3XEWhsbR+4QzYIoqNMT2dpQioMLxfZMrvK55QwtGVFWizyKF4C5em5sc5/4LonYVNRi9pH&#10;eDjcOx/SgfLkEqI5LUWzFVLGg93VG2nJAbBPtvGLFbxwk4oMGP46nacTBX/FSOP3J4xeeOx4KfqK&#10;Ls9OUAbi3qsm9qMHIac95izVkclA3kSjH+sxavb2JFCtmyek1uqpwXEgcdNp+5OSAZu7ou7HHiyn&#10;RH5UKM91VhRhGuKhmF8hl8ReWupLCyiGUBX1lEzbjY8TFIkztyjjVkSCg95TJseUsWkj78cBC1Nx&#10;eY5ev34D62cAAAD//wMAUEsDBBQABgAIAAAAIQCwpP0h3QAAAAkBAAAPAAAAZHJzL2Rvd25yZXYu&#10;eG1sTI89T8MwEIZ3JP6DdUhs1EmjNk2IU7UIRhCULmzX2CQR8TmKndb8e44JxtP7cc9bbaMdxNlM&#10;vnekIF0kIAw1TvfUKji+P91tQPiApHFwZBR8Gw/b+vqqwlK7C72Z8yG0gkvIl6igC2EspfRNZyz6&#10;hRsNsfbpJouBz6mVesILl9tBLpNkLS32xB86HM1DZ5qvw2wZ42Nf0GaNcffa58/zS3zcp/qo1O1N&#10;3N2DCCaGPzP84nMGamY6uZm0F4MCHhIUFNkyB8FykWcrECf2pausAFlX8v+C+gcAAP//AwBQSwEC&#10;LQAUAAYACAAAACEAtoM4kv4AAADhAQAAEwAAAAAAAAAAAAAAAAAAAAAAW0NvbnRlbnRfVHlwZXNd&#10;LnhtbFBLAQItABQABgAIAAAAIQA4/SH/1gAAAJQBAAALAAAAAAAAAAAAAAAAAC8BAABfcmVscy8u&#10;cmVsc1BLAQItABQABgAIAAAAIQAEoBE4KQIAAE4EAAAOAAAAAAAAAAAAAAAAAC4CAABkcnMvZTJv&#10;RG9jLnhtbFBLAQItABQABgAIAAAAIQCwpP0h3QAAAAkBAAAPAAAAAAAAAAAAAAAAAIMEAABkcnMv&#10;ZG93bnJldi54bWxQSwUGAAAAAAQABADzAAAAjQUAAAAA&#10;" strokeweight="1.5pt">
                <v:textbox style="mso-fit-shape-to-text:t">
                  <w:txbxContent>
                    <w:p w:rsidR="0094794B" w:rsidRDefault="0094794B" w:rsidP="002D7D14">
                      <w:pPr>
                        <w:pStyle w:val="BodyText"/>
                        <w:rPr>
                          <w:b/>
                          <w:sz w:val="24"/>
                        </w:rPr>
                      </w:pPr>
                      <w:r>
                        <w:rPr>
                          <w:b/>
                          <w:sz w:val="24"/>
                        </w:rPr>
                        <w:t>Holy Family has a relational approach</w:t>
                      </w:r>
                    </w:p>
                    <w:p w:rsidR="0094794B" w:rsidRDefault="0094794B" w:rsidP="002D7D14">
                      <w:pPr>
                        <w:pStyle w:val="BodyText"/>
                        <w:rPr>
                          <w:sz w:val="22"/>
                        </w:rPr>
                      </w:pPr>
                    </w:p>
                    <w:p w:rsidR="0094794B" w:rsidRDefault="0094794B" w:rsidP="002D7D14">
                      <w:pPr>
                        <w:pStyle w:val="BodyText"/>
                        <w:rPr>
                          <w:sz w:val="22"/>
                        </w:rPr>
                      </w:pPr>
                      <w:r>
                        <w:rPr>
                          <w:sz w:val="22"/>
                        </w:rPr>
                        <w:t xml:space="preserve">Working in partnership with families is central to our approach to supporting our SEND children. We produce individual plans that </w:t>
                      </w:r>
                      <w:proofErr w:type="gramStart"/>
                      <w:r>
                        <w:rPr>
                          <w:sz w:val="22"/>
                        </w:rPr>
                        <w:t>are tailored</w:t>
                      </w:r>
                      <w:proofErr w:type="gramEnd"/>
                      <w:r>
                        <w:rPr>
                          <w:sz w:val="22"/>
                        </w:rPr>
                        <w:t xml:space="preserve"> to the needs of our pupils and give families the opportunity to share their thoughts about their child’s learning journey. These plans celebrate progress and contribute towards positive communications between school and families.</w:t>
                      </w:r>
                    </w:p>
                    <w:p w:rsidR="0094794B" w:rsidRPr="002D7D14" w:rsidRDefault="0094794B" w:rsidP="002D7D14">
                      <w:pPr>
                        <w:pStyle w:val="BodyText"/>
                        <w:rPr>
                          <w:sz w:val="22"/>
                        </w:rPr>
                      </w:pPr>
                    </w:p>
                    <w:p w:rsidR="0094794B" w:rsidRDefault="0094794B" w:rsidP="002D7D14">
                      <w:r>
                        <w:rPr>
                          <w:noProof/>
                          <w:lang w:val="en-GB" w:eastAsia="en-GB"/>
                        </w:rPr>
                        <w:drawing>
                          <wp:inline distT="0" distB="0" distL="0" distR="0" wp14:anchorId="578988D8" wp14:editId="5253A0E8">
                            <wp:extent cx="1206401" cy="82839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15913" cy="834927"/>
                                    </a:xfrm>
                                    <a:prstGeom prst="rect">
                                      <a:avLst/>
                                    </a:prstGeom>
                                  </pic:spPr>
                                </pic:pic>
                              </a:graphicData>
                            </a:graphic>
                          </wp:inline>
                        </w:drawing>
                      </w:r>
                      <w:r>
                        <w:rPr>
                          <w:noProof/>
                          <w:lang w:val="en-GB" w:eastAsia="en-GB"/>
                        </w:rPr>
                        <w:drawing>
                          <wp:inline distT="0" distB="0" distL="0" distR="0" wp14:anchorId="368C96D7" wp14:editId="4A839304">
                            <wp:extent cx="1200150" cy="827131"/>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209313" cy="833446"/>
                                    </a:xfrm>
                                    <a:prstGeom prst="rect">
                                      <a:avLst/>
                                    </a:prstGeom>
                                  </pic:spPr>
                                </pic:pic>
                              </a:graphicData>
                            </a:graphic>
                          </wp:inline>
                        </w:drawing>
                      </w:r>
                      <w:r>
                        <w:rPr>
                          <w:noProof/>
                          <w:lang w:val="en-GB" w:eastAsia="en-GB"/>
                        </w:rPr>
                        <w:drawing>
                          <wp:inline distT="0" distB="0" distL="0" distR="0" wp14:anchorId="34ABE349" wp14:editId="413B3166">
                            <wp:extent cx="1162050" cy="84013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178853" cy="852278"/>
                                    </a:xfrm>
                                    <a:prstGeom prst="rect">
                                      <a:avLst/>
                                    </a:prstGeom>
                                  </pic:spPr>
                                </pic:pic>
                              </a:graphicData>
                            </a:graphic>
                          </wp:inline>
                        </w:drawing>
                      </w:r>
                    </w:p>
                  </w:txbxContent>
                </v:textbox>
                <w10:wrap type="square" anchorx="margin"/>
              </v:shape>
            </w:pict>
          </mc:Fallback>
        </mc:AlternateContent>
      </w:r>
      <w:r w:rsidR="000907C3">
        <w:rPr>
          <w:noProof/>
          <w:lang w:val="en-GB" w:eastAsia="en-GB"/>
        </w:rPr>
        <mc:AlternateContent>
          <mc:Choice Requires="wps">
            <w:drawing>
              <wp:anchor distT="45720" distB="45720" distL="114300" distR="114300" simplePos="0" relativeHeight="251666432" behindDoc="0" locked="0" layoutInCell="1" allowOverlap="1">
                <wp:simplePos x="0" y="0"/>
                <wp:positionH relativeFrom="margin">
                  <wp:align>center</wp:align>
                </wp:positionH>
                <wp:positionV relativeFrom="paragraph">
                  <wp:posOffset>1003935</wp:posOffset>
                </wp:positionV>
                <wp:extent cx="6181725" cy="1404620"/>
                <wp:effectExtent l="0" t="0" r="28575" b="2413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1725" cy="1404620"/>
                        </a:xfrm>
                        <a:prstGeom prst="rect">
                          <a:avLst/>
                        </a:prstGeom>
                        <a:solidFill>
                          <a:srgbClr val="FFFFFF"/>
                        </a:solidFill>
                        <a:ln w="19050">
                          <a:solidFill>
                            <a:srgbClr val="000000"/>
                          </a:solidFill>
                          <a:miter lim="800000"/>
                          <a:headEnd/>
                          <a:tailEnd/>
                        </a:ln>
                      </wps:spPr>
                      <wps:txbx>
                        <w:txbxContent>
                          <w:p w:rsidR="0094794B" w:rsidRDefault="0094794B" w:rsidP="0025662B">
                            <w:pPr>
                              <w:pStyle w:val="BodyText"/>
                              <w:rPr>
                                <w:b/>
                                <w:sz w:val="24"/>
                              </w:rPr>
                            </w:pPr>
                            <w:r>
                              <w:rPr>
                                <w:b/>
                                <w:sz w:val="24"/>
                              </w:rPr>
                              <w:t>Early I</w:t>
                            </w:r>
                            <w:r w:rsidRPr="00C967C6">
                              <w:rPr>
                                <w:b/>
                                <w:sz w:val="24"/>
                              </w:rPr>
                              <w:t xml:space="preserve">dentification </w:t>
                            </w:r>
                          </w:p>
                          <w:p w:rsidR="0094794B" w:rsidRDefault="0094794B" w:rsidP="0025662B">
                            <w:pPr>
                              <w:pStyle w:val="BodyText"/>
                            </w:pPr>
                          </w:p>
                          <w:p w:rsidR="0094794B" w:rsidRDefault="0094794B" w:rsidP="0025662B">
                            <w:pPr>
                              <w:pStyle w:val="BodyText"/>
                              <w:rPr>
                                <w:sz w:val="22"/>
                              </w:rPr>
                            </w:pPr>
                            <w:r w:rsidRPr="0025662B">
                              <w:rPr>
                                <w:sz w:val="22"/>
                              </w:rPr>
                              <w:t>Spotting the needs of individual children early is something that we are very proud to do at Holy Family. This is done through teacher observation</w:t>
                            </w:r>
                            <w:r>
                              <w:rPr>
                                <w:sz w:val="22"/>
                              </w:rPr>
                              <w:t>s (particularly within our EYFS setting where we have a trained Early Years SEND advocate)</w:t>
                            </w:r>
                            <w:r w:rsidRPr="0025662B">
                              <w:rPr>
                                <w:sz w:val="22"/>
                              </w:rPr>
                              <w:t xml:space="preserve">, assessment and building positive relationships with families. </w:t>
                            </w:r>
                          </w:p>
                          <w:p w:rsidR="0094794B" w:rsidRPr="0025662B" w:rsidRDefault="0094794B" w:rsidP="0025662B">
                            <w:pPr>
                              <w:pStyle w:val="BodyText"/>
                              <w:rPr>
                                <w:sz w:val="22"/>
                              </w:rPr>
                            </w:pPr>
                          </w:p>
                          <w:p w:rsidR="0094794B" w:rsidRDefault="0094794B">
                            <w:r>
                              <w:rPr>
                                <w:noProof/>
                                <w:lang w:val="en-GB" w:eastAsia="en-GB"/>
                              </w:rPr>
                              <w:drawing>
                                <wp:inline distT="0" distB="0" distL="0" distR="0" wp14:anchorId="16E710A1" wp14:editId="3975A803">
                                  <wp:extent cx="1192938" cy="81915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199823" cy="823878"/>
                                          </a:xfrm>
                                          <a:prstGeom prst="rect">
                                            <a:avLst/>
                                          </a:prstGeom>
                                        </pic:spPr>
                                      </pic:pic>
                                    </a:graphicData>
                                  </a:graphic>
                                </wp:inline>
                              </w:drawing>
                            </w:r>
                            <w:r w:rsidRPr="0025662B">
                              <w:rPr>
                                <w:noProof/>
                                <w:lang w:val="en-GB" w:eastAsia="en-GB"/>
                              </w:rPr>
                              <w:t xml:space="preserve"> </w:t>
                            </w:r>
                            <w:r>
                              <w:rPr>
                                <w:noProof/>
                                <w:lang w:val="en-GB" w:eastAsia="en-GB"/>
                              </w:rPr>
                              <w:drawing>
                                <wp:inline distT="0" distB="0" distL="0" distR="0" wp14:anchorId="66A7DA25" wp14:editId="449F2AE2">
                                  <wp:extent cx="1228725" cy="816401"/>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245392" cy="827475"/>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3" type="#_x0000_t202" style="position:absolute;margin-left:0;margin-top:79.05pt;width:486.75pt;height:110.6pt;z-index:25166643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CHAJwIAAE0EAAAOAAAAZHJzL2Uyb0RvYy54bWysVNtu2zAMfR+wfxD0vtgOnLQ16hRdugwD&#10;ugvQ7gNkWY6FSaImKbGzrx8lJ1nQbS/D/CBIInVInkP69m7UiuyF8xJMTYtZTokwHFpptjX9+rx5&#10;c02JD8y0TIERNT0IT+9Wr1/dDrYSc+hBtcIRBDG+GmxN+xBslWWe90IzPwMrDBo7cJoFPLpt1jo2&#10;ILpW2TzPl9kArrUOuPAebx8mI10l/K4TPHzuOi8CUTXF3EJaXVqbuGarW1ZtHbO95Mc02D9koZk0&#10;GPQM9cACIzsnf4PSkjvw0IUZB51B10kuUg1YTZG/qOapZ1akWpAcb880+f8Hyz/tvzgi25qiUIZp&#10;lOhZjIG8hZHMIzuD9RU6PVl0CyNeo8qpUm8fgX/zxMC6Z2Yr7p2DoResxeyK+DK7eDrh+AjSDB+h&#10;xTBsFyABjZ3TkTokgyA6qnQ4KxNT4Xi5LK6Lq/mCEo62oszL5Txpl7Hq9Nw6H94L0CRuaupQ+gTP&#10;9o8+xHRYdXKJ0Two2W6kUungts1aObJn2Cab9KUKXrgpQwYMf5Mv8omCv2Lk6fsThpYBG15JjYyf&#10;nVgViXtn2tSOgUk17TFnZY5MRvImGsPYjEmy8iRQA+0BqXUw9TfOI256cD8oGbC3a+q/75gTlKgP&#10;BuW5KcoyDkM6lIsr5JK4S0tzaWGGI1RNAyXTdh3SACXi7D3KuJGJ4Kj3lMkxZezZxPtxvuJQXJ6T&#10;16+/wOonAAAA//8DAFBLAwQUAAYACAAAACEAON5Kl94AAAAIAQAADwAAAGRycy9kb3ducmV2Lnht&#10;bEyPzU7DMBCE70i8g7VI3KgTojY/xKlaBEdQKb1w28ZuEjVeR7HThrdnOcFxd2ZnvynXs+3FxYy+&#10;c6QgXkQgDNVOd9QoOHy+PmQgfEDS2DsyCr6Nh3V1e1Niod2VPsxlHxrBIeQLVNCGMBRS+ro1Fv3C&#10;DYZYO7nRYuBxbKQe8crhtpePUbSSFjviDy0O5rk19Xk/Wcb42uaUrXDe7Lr0bXqfX7axPih1fzdv&#10;nkAEM4c/M/zi8w1UzHR0E2kvegVcJPB2mcUgWM7TZAniqCBJ8wRkVcr/BaofAAAA//8DAFBLAQIt&#10;ABQABgAIAAAAIQC2gziS/gAAAOEBAAATAAAAAAAAAAAAAAAAAAAAAABbQ29udGVudF9UeXBlc10u&#10;eG1sUEsBAi0AFAAGAAgAAAAhADj9If/WAAAAlAEAAAsAAAAAAAAAAAAAAAAALwEAAF9yZWxzLy5y&#10;ZWxzUEsBAi0AFAAGAAgAAAAhAEFAIcAnAgAATQQAAA4AAAAAAAAAAAAAAAAALgIAAGRycy9lMm9E&#10;b2MueG1sUEsBAi0AFAAGAAgAAAAhADjeSpfeAAAACAEAAA8AAAAAAAAAAAAAAAAAgQQAAGRycy9k&#10;b3ducmV2LnhtbFBLBQYAAAAABAAEAPMAAACMBQAAAAA=&#10;" strokeweight="1.5pt">
                <v:textbox style="mso-fit-shape-to-text:t">
                  <w:txbxContent>
                    <w:p w:rsidR="0094794B" w:rsidRDefault="0094794B" w:rsidP="0025662B">
                      <w:pPr>
                        <w:pStyle w:val="BodyText"/>
                        <w:rPr>
                          <w:b/>
                          <w:sz w:val="24"/>
                        </w:rPr>
                      </w:pPr>
                      <w:r>
                        <w:rPr>
                          <w:b/>
                          <w:sz w:val="24"/>
                        </w:rPr>
                        <w:t>Early I</w:t>
                      </w:r>
                      <w:r w:rsidRPr="00C967C6">
                        <w:rPr>
                          <w:b/>
                          <w:sz w:val="24"/>
                        </w:rPr>
                        <w:t xml:space="preserve">dentification </w:t>
                      </w:r>
                    </w:p>
                    <w:p w:rsidR="0094794B" w:rsidRDefault="0094794B" w:rsidP="0025662B">
                      <w:pPr>
                        <w:pStyle w:val="BodyText"/>
                      </w:pPr>
                    </w:p>
                    <w:p w:rsidR="0094794B" w:rsidRDefault="0094794B" w:rsidP="0025662B">
                      <w:pPr>
                        <w:pStyle w:val="BodyText"/>
                        <w:rPr>
                          <w:sz w:val="22"/>
                        </w:rPr>
                      </w:pPr>
                      <w:r w:rsidRPr="0025662B">
                        <w:rPr>
                          <w:sz w:val="22"/>
                        </w:rPr>
                        <w:t xml:space="preserve">Spotting the needs of individual children early is something that we are very proud to do at Holy Family. This </w:t>
                      </w:r>
                      <w:proofErr w:type="gramStart"/>
                      <w:r w:rsidRPr="0025662B">
                        <w:rPr>
                          <w:sz w:val="22"/>
                        </w:rPr>
                        <w:t>is done</w:t>
                      </w:r>
                      <w:proofErr w:type="gramEnd"/>
                      <w:r w:rsidRPr="0025662B">
                        <w:rPr>
                          <w:sz w:val="22"/>
                        </w:rPr>
                        <w:t xml:space="preserve"> through teacher observation</w:t>
                      </w:r>
                      <w:r>
                        <w:rPr>
                          <w:sz w:val="22"/>
                        </w:rPr>
                        <w:t>s (particularly within our EYFS setting where we have a trained Early Years SEND advocate)</w:t>
                      </w:r>
                      <w:r w:rsidRPr="0025662B">
                        <w:rPr>
                          <w:sz w:val="22"/>
                        </w:rPr>
                        <w:t xml:space="preserve">, assessment and building positive relationships with families. </w:t>
                      </w:r>
                    </w:p>
                    <w:p w:rsidR="0094794B" w:rsidRPr="0025662B" w:rsidRDefault="0094794B" w:rsidP="0025662B">
                      <w:pPr>
                        <w:pStyle w:val="BodyText"/>
                        <w:rPr>
                          <w:sz w:val="22"/>
                        </w:rPr>
                      </w:pPr>
                    </w:p>
                    <w:p w:rsidR="0094794B" w:rsidRDefault="0094794B">
                      <w:r>
                        <w:rPr>
                          <w:noProof/>
                          <w:lang w:val="en-GB" w:eastAsia="en-GB"/>
                        </w:rPr>
                        <w:drawing>
                          <wp:inline distT="0" distB="0" distL="0" distR="0" wp14:anchorId="16E710A1" wp14:editId="3975A803">
                            <wp:extent cx="1192938" cy="81915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199823" cy="823878"/>
                                    </a:xfrm>
                                    <a:prstGeom prst="rect">
                                      <a:avLst/>
                                    </a:prstGeom>
                                  </pic:spPr>
                                </pic:pic>
                              </a:graphicData>
                            </a:graphic>
                          </wp:inline>
                        </w:drawing>
                      </w:r>
                      <w:r w:rsidRPr="0025662B">
                        <w:rPr>
                          <w:noProof/>
                          <w:lang w:val="en-GB" w:eastAsia="en-GB"/>
                        </w:rPr>
                        <w:t xml:space="preserve"> </w:t>
                      </w:r>
                      <w:r>
                        <w:rPr>
                          <w:noProof/>
                          <w:lang w:val="en-GB" w:eastAsia="en-GB"/>
                        </w:rPr>
                        <w:drawing>
                          <wp:inline distT="0" distB="0" distL="0" distR="0" wp14:anchorId="66A7DA25" wp14:editId="449F2AE2">
                            <wp:extent cx="1228725" cy="816401"/>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245392" cy="827475"/>
                                    </a:xfrm>
                                    <a:prstGeom prst="rect">
                                      <a:avLst/>
                                    </a:prstGeom>
                                  </pic:spPr>
                                </pic:pic>
                              </a:graphicData>
                            </a:graphic>
                          </wp:inline>
                        </w:drawing>
                      </w:r>
                    </w:p>
                  </w:txbxContent>
                </v:textbox>
                <w10:wrap type="square" anchorx="margin"/>
              </v:shape>
            </w:pict>
          </mc:Fallback>
        </mc:AlternateContent>
      </w:r>
      <w:r w:rsidR="000907C3" w:rsidRPr="00C967C6">
        <w:rPr>
          <w:noProof/>
          <w:sz w:val="16"/>
          <w:lang w:val="en-GB" w:eastAsia="en-GB"/>
        </w:rPr>
        <mc:AlternateContent>
          <mc:Choice Requires="wps">
            <w:drawing>
              <wp:anchor distT="45720" distB="45720" distL="114300" distR="114300" simplePos="0" relativeHeight="251664384" behindDoc="0" locked="0" layoutInCell="1" allowOverlap="1">
                <wp:simplePos x="0" y="0"/>
                <wp:positionH relativeFrom="margin">
                  <wp:align>center</wp:align>
                </wp:positionH>
                <wp:positionV relativeFrom="paragraph">
                  <wp:posOffset>222885</wp:posOffset>
                </wp:positionV>
                <wp:extent cx="6191250" cy="1404620"/>
                <wp:effectExtent l="0" t="0" r="19050" b="2349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0" cy="1404620"/>
                        </a:xfrm>
                        <a:prstGeom prst="rect">
                          <a:avLst/>
                        </a:prstGeom>
                        <a:solidFill>
                          <a:srgbClr val="FFFFFF"/>
                        </a:solidFill>
                        <a:ln w="19050">
                          <a:solidFill>
                            <a:srgbClr val="000000"/>
                          </a:solidFill>
                          <a:miter lim="800000"/>
                          <a:headEnd/>
                          <a:tailEnd/>
                        </a:ln>
                      </wps:spPr>
                      <wps:txbx>
                        <w:txbxContent>
                          <w:p w:rsidR="0094794B" w:rsidRDefault="0094794B" w:rsidP="00C967C6">
                            <w:pPr>
                              <w:jc w:val="center"/>
                            </w:pPr>
                            <w:r>
                              <w:t>Every child at Holy Family is seen, valued and celebrated individually. Our SEND provision is about removing barriers, nurturing relationships and ensuring every learner can thrive academically, socially and emotionally.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4" type="#_x0000_t202" style="position:absolute;margin-left:0;margin-top:17.55pt;width:487.5pt;height:110.6pt;z-index:25166438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G1cJQIAAE0EAAAOAAAAZHJzL2Uyb0RvYy54bWysVNuO2yAQfa/Uf0C8N7ajJLux4qy22aaq&#10;tL1Iu/0AjHGMCgwFEjv9+g44SaNt1YeqfkDADIcz5wxe3Q1akYNwXoKpaDHJKRGGQyPNrqJfn7dv&#10;binxgZmGKTCiokfh6d369atVb0sxhQ5UIxxBEOPL3la0C8GWWeZ5JzTzE7DCYLAFp1nApdtljWM9&#10;omuVTfN8kfXgGuuAC+9x92EM0nXCb1vBw+e29SIQVVHkFtLo0ljHMVuvWLlzzHaSn2iwf2ChmTR4&#10;6QXqgQVG9k7+BqUld+ChDRMOOoO2lVykGrCaIn9RzVPHrEi1oDjeXmTy/w+Wfzp8cUQ2Fb2hxDCN&#10;Fj2LIZC3MJBpVKe3vsSkJ4tpYcBtdDlV6u0j8G+eGNh0zOzEvXPQd4I1yK6IJ7OroyOOjyB1/xEa&#10;vIbtAySgoXU6SodiEERHl44XZyIVjpuLYllM5xjiGCtm+WwxTd5lrDwft86H9wI0iZOKOrQ+wbPD&#10;ow+RDivPKfE2D0o2W6lUWrhdvVGOHBi2yTZ9qYIXacqQHq9f5sjk7xh5+v6EoWXAhldSV/T2ksTK&#10;KNw706R2DEyqcY6clTkpGcUbZQxDPSTL5meDamiOKK2Dsb/xPeKkA/eDkh57u6L++545QYn6YNCe&#10;ZTGbxceQFrP5DWpJ3HWkvo4wwxGqooGScboJ6QElBew92riVSeDo98jkRBl7Nul+el/xUVyvU9av&#10;v8D6JwAAAP//AwBQSwMEFAAGAAgAAAAhAEJVnNzdAAAABwEAAA8AAABkcnMvZG93bnJldi54bWxM&#10;j0FPwzAMhe9I/IfISNxY2k3ttq7ptCE4gmDsws1rsraicaom3cK/x5zg6Pfs9z6X22h7cTGj7xwp&#10;SGcJCEO10x01Co4fzw8rED4gaewdGQXfxsO2ur0psdDuSu/mcgiN4BDyBSpoQxgKKX3dGot+5gZD&#10;7J3daDHwODZSj3jlcNvLeZLk0mJH3NDiYB5bU38dJssYn/s1rXKMu7du+TK9xqd9qo9K3d/F3QZE&#10;MDH8LcMvPt9AxUwnN5H2olfAjwQFiywFwe56mbFwUjDP8gXIqpT/+asfAAAA//8DAFBLAQItABQA&#10;BgAIAAAAIQC2gziS/gAAAOEBAAATAAAAAAAAAAAAAAAAAAAAAABbQ29udGVudF9UeXBlc10ueG1s&#10;UEsBAi0AFAAGAAgAAAAhADj9If/WAAAAlAEAAAsAAAAAAAAAAAAAAAAALwEAAF9yZWxzLy5yZWxz&#10;UEsBAi0AFAAGAAgAAAAhANVUbVwlAgAATQQAAA4AAAAAAAAAAAAAAAAALgIAAGRycy9lMm9Eb2Mu&#10;eG1sUEsBAi0AFAAGAAgAAAAhAEJVnNzdAAAABwEAAA8AAAAAAAAAAAAAAAAAfwQAAGRycy9kb3du&#10;cmV2LnhtbFBLBQYAAAAABAAEAPMAAACJBQAAAAA=&#10;" strokeweight="1.5pt">
                <v:textbox style="mso-fit-shape-to-text:t">
                  <w:txbxContent>
                    <w:p w:rsidR="0094794B" w:rsidRDefault="0094794B" w:rsidP="00C967C6">
                      <w:pPr>
                        <w:jc w:val="center"/>
                      </w:pPr>
                      <w:r>
                        <w:t xml:space="preserve">Every child at Holy Family </w:t>
                      </w:r>
                      <w:proofErr w:type="gramStart"/>
                      <w:r>
                        <w:t>is seen, valued and celebrated individually</w:t>
                      </w:r>
                      <w:proofErr w:type="gramEnd"/>
                      <w:r>
                        <w:t>. Our SEND provision is about removing barriers, nurturing relationships and ensuring every learner can thrive academically, socially and emotionally.</w:t>
                      </w:r>
                    </w:p>
                  </w:txbxContent>
                </v:textbox>
                <w10:wrap type="square" anchorx="margin"/>
              </v:shape>
            </w:pict>
          </mc:Fallback>
        </mc:AlternateContent>
      </w:r>
    </w:p>
    <w:p w:rsidR="002D7D14" w:rsidRDefault="000907C3">
      <w:pPr>
        <w:pStyle w:val="BodyText"/>
        <w:rPr>
          <w:b/>
        </w:rPr>
      </w:pPr>
      <w:r>
        <w:rPr>
          <w:noProof/>
          <w:lang w:val="en-GB" w:eastAsia="en-GB"/>
        </w:rPr>
        <w:lastRenderedPageBreak/>
        <mc:AlternateContent>
          <mc:Choice Requires="wps">
            <w:drawing>
              <wp:anchor distT="45720" distB="45720" distL="114300" distR="114300" simplePos="0" relativeHeight="251676672" behindDoc="0" locked="0" layoutInCell="1" allowOverlap="1" wp14:anchorId="27B04B35" wp14:editId="314202FA">
                <wp:simplePos x="0" y="0"/>
                <wp:positionH relativeFrom="margin">
                  <wp:align>center</wp:align>
                </wp:positionH>
                <wp:positionV relativeFrom="paragraph">
                  <wp:posOffset>1981200</wp:posOffset>
                </wp:positionV>
                <wp:extent cx="6181725" cy="1404620"/>
                <wp:effectExtent l="0" t="0" r="28575" b="27305"/>
                <wp:wrapSquare wrapText="bothSides"/>
                <wp:docPr id="51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1725" cy="1404620"/>
                        </a:xfrm>
                        <a:prstGeom prst="rect">
                          <a:avLst/>
                        </a:prstGeom>
                        <a:solidFill>
                          <a:srgbClr val="FFFFFF"/>
                        </a:solidFill>
                        <a:ln w="19050">
                          <a:solidFill>
                            <a:srgbClr val="000000"/>
                          </a:solidFill>
                          <a:miter lim="800000"/>
                          <a:headEnd/>
                          <a:tailEnd/>
                        </a:ln>
                      </wps:spPr>
                      <wps:txbx>
                        <w:txbxContent>
                          <w:p w:rsidR="0094794B" w:rsidRDefault="0094794B" w:rsidP="000907C3">
                            <w:pPr>
                              <w:pStyle w:val="BodyText"/>
                              <w:rPr>
                                <w:b/>
                                <w:sz w:val="24"/>
                              </w:rPr>
                            </w:pPr>
                            <w:r>
                              <w:rPr>
                                <w:b/>
                                <w:sz w:val="24"/>
                              </w:rPr>
                              <w:t xml:space="preserve">High Aspirations </w:t>
                            </w:r>
                          </w:p>
                          <w:p w:rsidR="0094794B" w:rsidRDefault="0094794B" w:rsidP="000907C3">
                            <w:pPr>
                              <w:pStyle w:val="BodyText"/>
                              <w:rPr>
                                <w:sz w:val="22"/>
                              </w:rPr>
                            </w:pPr>
                          </w:p>
                          <w:p w:rsidR="0094794B" w:rsidRDefault="0094794B" w:rsidP="000907C3">
                            <w:pPr>
                              <w:pStyle w:val="BodyText"/>
                              <w:rPr>
                                <w:sz w:val="22"/>
                              </w:rPr>
                            </w:pPr>
                            <w:r>
                              <w:rPr>
                                <w:sz w:val="22"/>
                              </w:rPr>
                              <w:t xml:space="preserve">We do not put a ceiling on what our children can achieve. Our aim is for all of our pupils to leave us feeling confident, resilient and ready for their future. </w:t>
                            </w:r>
                          </w:p>
                          <w:p w:rsidR="0094794B" w:rsidRPr="002D7D14" w:rsidRDefault="0094794B" w:rsidP="000907C3">
                            <w:pPr>
                              <w:pStyle w:val="BodyText"/>
                              <w:rPr>
                                <w:sz w:val="22"/>
                              </w:rPr>
                            </w:pPr>
                          </w:p>
                          <w:p w:rsidR="0094794B" w:rsidRDefault="0094794B" w:rsidP="000907C3">
                            <w:r>
                              <w:rPr>
                                <w:noProof/>
                                <w:lang w:val="en-GB" w:eastAsia="en-GB"/>
                              </w:rPr>
                              <w:drawing>
                                <wp:inline distT="0" distB="0" distL="0" distR="0" wp14:anchorId="04683303" wp14:editId="2C79BC7A">
                                  <wp:extent cx="1192938" cy="819150"/>
                                  <wp:effectExtent l="0" t="0" r="7620" b="0"/>
                                  <wp:docPr id="5186" name="Picture 5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199823" cy="823878"/>
                                          </a:xfrm>
                                          <a:prstGeom prst="rect">
                                            <a:avLst/>
                                          </a:prstGeom>
                                        </pic:spPr>
                                      </pic:pic>
                                    </a:graphicData>
                                  </a:graphic>
                                </wp:inline>
                              </w:drawing>
                            </w:r>
                            <w:r>
                              <w:rPr>
                                <w:noProof/>
                                <w:lang w:val="en-GB" w:eastAsia="en-GB"/>
                              </w:rPr>
                              <w:drawing>
                                <wp:inline distT="0" distB="0" distL="0" distR="0" wp14:anchorId="55406B9C" wp14:editId="236D30F7">
                                  <wp:extent cx="1123950" cy="812584"/>
                                  <wp:effectExtent l="0" t="0" r="0" b="6985"/>
                                  <wp:docPr id="5187" name="Picture 5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142954" cy="826323"/>
                                          </a:xfrm>
                                          <a:prstGeom prst="rect">
                                            <a:avLst/>
                                          </a:prstGeom>
                                        </pic:spPr>
                                      </pic:pic>
                                    </a:graphicData>
                                  </a:graphic>
                                </wp:inline>
                              </w:drawing>
                            </w:r>
                            <w:r>
                              <w:rPr>
                                <w:noProof/>
                                <w:lang w:val="en-GB" w:eastAsia="en-GB"/>
                              </w:rPr>
                              <w:drawing>
                                <wp:inline distT="0" distB="0" distL="0" distR="0" wp14:anchorId="1B240CD2" wp14:editId="510C85D1">
                                  <wp:extent cx="1181100" cy="814002"/>
                                  <wp:effectExtent l="0" t="0" r="0" b="5715"/>
                                  <wp:docPr id="5189" name="Picture 5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191894" cy="821441"/>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7B04B35" id="_x0000_t202" coordsize="21600,21600" o:spt="202" path="m,l,21600r21600,l21600,xe">
                <v:stroke joinstyle="miter"/>
                <v:path gradientshapeok="t" o:connecttype="rect"/>
              </v:shapetype>
              <v:shape id="_x0000_s1035" type="#_x0000_t202" style="position:absolute;margin-left:0;margin-top:156pt;width:486.75pt;height:110.6pt;z-index:25167667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Zk0KQIAAFAEAAAOAAAAZHJzL2Uyb0RvYy54bWysVNuO2yAQfa/Uf0C8N7ajJJu14qy22aaq&#10;tL1Iu/0AjHGMCgwFEjv9+g44SaNt+1LVD4jLcDhzzoxXd4NW5CCcl2AqWkxySoTh0Eizq+jX5+2b&#10;JSU+MNMwBUZU9Cg8vVu/frXqbSmm0IFqhCMIYnzZ24p2IdgyyzzvhGZ+AlYYPGzBaRZw6XZZ41iP&#10;6Fpl0zxfZD24xjrgwnvcfRgP6Trht63g4XPbehGIqihyC2l0aazjmK1XrNw5ZjvJTzTYP7DQTBp8&#10;9AL1wAIjeyd/g9KSO/DQhgkHnUHbSi5SDphNkb/I5qljVqRcUBxvLzL5/wfLPx2+OCKbis6L5ZwS&#10;wzS69CyGQN7CQKZRoN76EuOeLEaGAbfR6JSst4/Av3liYNMxsxP3zkHfCdYgwSLezK6ujjg+gtT9&#10;R2jwGbYPkICG1umoHupBEB2NOl7MiVQ4bi6KZXEzRYocz4pZPltMk30ZK8/XrfPhvQBN4qSiDt1P&#10;8Ozw6EOkw8pzSHzNg5LNViqVFm5Xb5QjB4aVsk1fyuBFmDKkx+dv83k+SvBXjDx9f8LQMmDNK6kr&#10;urwEsTIK9840qSIDk2qcI2dlTkpG8UYZw1APybXF2aAamiNK62AscWxJnHTgflDSY3lX1H/fMyco&#10;UR8M2nNbzGaxH9JiNr9BLYm7PqmvT5jhCFXRQMk43YTUQ0k4e482bmUSOPo9MjlRxrJNup9aLPbF&#10;9TpF/foRrH8CAAD//wMAUEsDBBQABgAIAAAAIQBDuunk3QAAAAgBAAAPAAAAZHJzL2Rvd25yZXYu&#10;eG1sTI9LT8MwEITvSPwHa5G4UeehvtI4VYvgCILSC7dt7CYR8TqKndb8e5YT3HY1s7PflNtoe3Ex&#10;o+8cKUhnCQhDtdMdNQqOH88PKxA+IGnsHRkF38bDtrq9KbHQ7krv5nIIjeAQ8gUqaEMYCil93RqL&#10;fuYGQ6yd3Wgx8Do2Uo945XDbyyxJFtJiR/yhxcE8tqb+OkyWMT73a1otMO7euuXL9Bqf9qk+KnV/&#10;F3cbEMHE8GeGX3y+gYqZTm4i7UWvgIsEBXma8cDyepnPQZwUzPM8A1mV8n+B6gcAAP//AwBQSwEC&#10;LQAUAAYACAAAACEAtoM4kv4AAADhAQAAEwAAAAAAAAAAAAAAAAAAAAAAW0NvbnRlbnRfVHlwZXNd&#10;LnhtbFBLAQItABQABgAIAAAAIQA4/SH/1gAAAJQBAAALAAAAAAAAAAAAAAAAAC8BAABfcmVscy8u&#10;cmVsc1BLAQItABQABgAIAAAAIQDoxZk0KQIAAFAEAAAOAAAAAAAAAAAAAAAAAC4CAABkcnMvZTJv&#10;RG9jLnhtbFBLAQItABQABgAIAAAAIQBDuunk3QAAAAgBAAAPAAAAAAAAAAAAAAAAAIMEAABkcnMv&#10;ZG93bnJldi54bWxQSwUGAAAAAAQABADzAAAAjQUAAAAA&#10;" strokeweight="1.5pt">
                <v:textbox style="mso-fit-shape-to-text:t">
                  <w:txbxContent>
                    <w:p w:rsidR="0094794B" w:rsidRDefault="0094794B" w:rsidP="000907C3">
                      <w:pPr>
                        <w:pStyle w:val="BodyText"/>
                        <w:rPr>
                          <w:b/>
                          <w:sz w:val="24"/>
                        </w:rPr>
                      </w:pPr>
                      <w:r>
                        <w:rPr>
                          <w:b/>
                          <w:sz w:val="24"/>
                        </w:rPr>
                        <w:t xml:space="preserve">High Aspirations </w:t>
                      </w:r>
                    </w:p>
                    <w:p w:rsidR="0094794B" w:rsidRDefault="0094794B" w:rsidP="000907C3">
                      <w:pPr>
                        <w:pStyle w:val="BodyText"/>
                        <w:rPr>
                          <w:sz w:val="22"/>
                        </w:rPr>
                      </w:pPr>
                    </w:p>
                    <w:p w:rsidR="0094794B" w:rsidRDefault="0094794B" w:rsidP="000907C3">
                      <w:pPr>
                        <w:pStyle w:val="BodyText"/>
                        <w:rPr>
                          <w:sz w:val="22"/>
                        </w:rPr>
                      </w:pPr>
                      <w:r>
                        <w:rPr>
                          <w:sz w:val="22"/>
                        </w:rPr>
                        <w:t xml:space="preserve">We do not put a ceiling on what our children can achieve. Our aim is for all of our pupils to leave us feeling confident, resilient and ready for their future. </w:t>
                      </w:r>
                    </w:p>
                    <w:p w:rsidR="0094794B" w:rsidRPr="002D7D14" w:rsidRDefault="0094794B" w:rsidP="000907C3">
                      <w:pPr>
                        <w:pStyle w:val="BodyText"/>
                        <w:rPr>
                          <w:sz w:val="22"/>
                        </w:rPr>
                      </w:pPr>
                    </w:p>
                    <w:p w:rsidR="0094794B" w:rsidRDefault="0094794B" w:rsidP="000907C3">
                      <w:r>
                        <w:rPr>
                          <w:noProof/>
                          <w:lang w:val="en-GB" w:eastAsia="en-GB"/>
                        </w:rPr>
                        <w:drawing>
                          <wp:inline distT="0" distB="0" distL="0" distR="0" wp14:anchorId="04683303" wp14:editId="2C79BC7A">
                            <wp:extent cx="1192938" cy="819150"/>
                            <wp:effectExtent l="0" t="0" r="7620" b="0"/>
                            <wp:docPr id="5186" name="Picture 5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199823" cy="823878"/>
                                    </a:xfrm>
                                    <a:prstGeom prst="rect">
                                      <a:avLst/>
                                    </a:prstGeom>
                                  </pic:spPr>
                                </pic:pic>
                              </a:graphicData>
                            </a:graphic>
                          </wp:inline>
                        </w:drawing>
                      </w:r>
                      <w:r>
                        <w:rPr>
                          <w:noProof/>
                          <w:lang w:val="en-GB" w:eastAsia="en-GB"/>
                        </w:rPr>
                        <w:drawing>
                          <wp:inline distT="0" distB="0" distL="0" distR="0" wp14:anchorId="55406B9C" wp14:editId="236D30F7">
                            <wp:extent cx="1123950" cy="812584"/>
                            <wp:effectExtent l="0" t="0" r="0" b="6985"/>
                            <wp:docPr id="5187" name="Picture 5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142954" cy="826323"/>
                                    </a:xfrm>
                                    <a:prstGeom prst="rect">
                                      <a:avLst/>
                                    </a:prstGeom>
                                  </pic:spPr>
                                </pic:pic>
                              </a:graphicData>
                            </a:graphic>
                          </wp:inline>
                        </w:drawing>
                      </w:r>
                      <w:r>
                        <w:rPr>
                          <w:noProof/>
                          <w:lang w:val="en-GB" w:eastAsia="en-GB"/>
                        </w:rPr>
                        <w:drawing>
                          <wp:inline distT="0" distB="0" distL="0" distR="0" wp14:anchorId="1B240CD2" wp14:editId="510C85D1">
                            <wp:extent cx="1181100" cy="814002"/>
                            <wp:effectExtent l="0" t="0" r="0" b="5715"/>
                            <wp:docPr id="5189" name="Picture 5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191894" cy="821441"/>
                                    </a:xfrm>
                                    <a:prstGeom prst="rect">
                                      <a:avLst/>
                                    </a:prstGeom>
                                  </pic:spPr>
                                </pic:pic>
                              </a:graphicData>
                            </a:graphic>
                          </wp:inline>
                        </w:drawing>
                      </w:r>
                    </w:p>
                  </w:txbxContent>
                </v:textbox>
                <w10:wrap type="square" anchorx="margin"/>
              </v:shape>
            </w:pict>
          </mc:Fallback>
        </mc:AlternateContent>
      </w:r>
      <w:r>
        <w:rPr>
          <w:noProof/>
          <w:lang w:val="en-GB" w:eastAsia="en-GB"/>
        </w:rPr>
        <mc:AlternateContent>
          <mc:Choice Requires="wps">
            <w:drawing>
              <wp:anchor distT="45720" distB="45720" distL="114300" distR="114300" simplePos="0" relativeHeight="251674624" behindDoc="0" locked="0" layoutInCell="1" allowOverlap="1" wp14:anchorId="23682F5E" wp14:editId="6EEDF5DF">
                <wp:simplePos x="0" y="0"/>
                <wp:positionH relativeFrom="margin">
                  <wp:align>center</wp:align>
                </wp:positionH>
                <wp:positionV relativeFrom="paragraph">
                  <wp:posOffset>0</wp:posOffset>
                </wp:positionV>
                <wp:extent cx="6181725" cy="1404620"/>
                <wp:effectExtent l="0" t="0" r="28575" b="27305"/>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1725" cy="1404620"/>
                        </a:xfrm>
                        <a:prstGeom prst="rect">
                          <a:avLst/>
                        </a:prstGeom>
                        <a:solidFill>
                          <a:srgbClr val="FFFFFF"/>
                        </a:solidFill>
                        <a:ln w="19050">
                          <a:solidFill>
                            <a:srgbClr val="000000"/>
                          </a:solidFill>
                          <a:miter lim="800000"/>
                          <a:headEnd/>
                          <a:tailEnd/>
                        </a:ln>
                      </wps:spPr>
                      <wps:txbx>
                        <w:txbxContent>
                          <w:p w:rsidR="0094794B" w:rsidRDefault="0094794B" w:rsidP="002D7D14">
                            <w:pPr>
                              <w:pStyle w:val="BodyText"/>
                              <w:rPr>
                                <w:b/>
                                <w:sz w:val="24"/>
                              </w:rPr>
                            </w:pPr>
                            <w:r>
                              <w:rPr>
                                <w:b/>
                                <w:sz w:val="24"/>
                              </w:rPr>
                              <w:t xml:space="preserve">Child- </w:t>
                            </w:r>
                            <w:proofErr w:type="spellStart"/>
                            <w:r>
                              <w:rPr>
                                <w:b/>
                                <w:sz w:val="24"/>
                              </w:rPr>
                              <w:t>Centred</w:t>
                            </w:r>
                            <w:proofErr w:type="spellEnd"/>
                            <w:r>
                              <w:rPr>
                                <w:b/>
                                <w:sz w:val="24"/>
                              </w:rPr>
                              <w:t xml:space="preserve"> Plans </w:t>
                            </w:r>
                          </w:p>
                          <w:p w:rsidR="0094794B" w:rsidRDefault="0094794B" w:rsidP="002D7D14">
                            <w:pPr>
                              <w:pStyle w:val="BodyText"/>
                              <w:rPr>
                                <w:sz w:val="22"/>
                              </w:rPr>
                            </w:pPr>
                          </w:p>
                          <w:p w:rsidR="0094794B" w:rsidRDefault="0094794B" w:rsidP="002D7D14">
                            <w:pPr>
                              <w:pStyle w:val="BodyText"/>
                              <w:rPr>
                                <w:sz w:val="22"/>
                              </w:rPr>
                            </w:pPr>
                            <w:r>
                              <w:rPr>
                                <w:sz w:val="22"/>
                              </w:rPr>
                              <w:t xml:space="preserve">Every child has a voice in the support that they receive at Holy Family. Personal Provision Plans and One Page Profiles capture their strengths, needs and aspirations. </w:t>
                            </w:r>
                          </w:p>
                          <w:p w:rsidR="0094794B" w:rsidRPr="002D7D14" w:rsidRDefault="0094794B" w:rsidP="002D7D14">
                            <w:pPr>
                              <w:pStyle w:val="BodyText"/>
                              <w:rPr>
                                <w:sz w:val="22"/>
                              </w:rPr>
                            </w:pPr>
                          </w:p>
                          <w:p w:rsidR="0094794B" w:rsidRDefault="0094794B" w:rsidP="002D7D14">
                            <w:r>
                              <w:rPr>
                                <w:noProof/>
                                <w:lang w:val="en-GB" w:eastAsia="en-GB"/>
                              </w:rPr>
                              <w:drawing>
                                <wp:inline distT="0" distB="0" distL="0" distR="0" wp14:anchorId="6E974997" wp14:editId="3CEF0E28">
                                  <wp:extent cx="1192938" cy="819150"/>
                                  <wp:effectExtent l="0" t="0" r="762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199823" cy="823878"/>
                                          </a:xfrm>
                                          <a:prstGeom prst="rect">
                                            <a:avLst/>
                                          </a:prstGeom>
                                        </pic:spPr>
                                      </pic:pic>
                                    </a:graphicData>
                                  </a:graphic>
                                </wp:inline>
                              </w:drawing>
                            </w:r>
                            <w:r>
                              <w:rPr>
                                <w:noProof/>
                                <w:lang w:val="en-GB" w:eastAsia="en-GB"/>
                              </w:rPr>
                              <w:drawing>
                                <wp:inline distT="0" distB="0" distL="0" distR="0" wp14:anchorId="52D9C136" wp14:editId="06D60B3E">
                                  <wp:extent cx="1123950" cy="812584"/>
                                  <wp:effectExtent l="0" t="0" r="0" b="6985"/>
                                  <wp:docPr id="5184" name="Picture 5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142954" cy="826323"/>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3682F5E" id="_x0000_s1036" type="#_x0000_t202" style="position:absolute;margin-left:0;margin-top:0;width:486.75pt;height:110.6pt;z-index:25167462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HPiJwIAAE4EAAAOAAAAZHJzL2Uyb0RvYy54bWysVNuO2yAQfa/Uf0C8N74oVyvOapttqkrb&#10;i7TbDxhjHKNioEBip1/fASdptG1fqvoBATOcmTlnxuu7oZPkyK0TWpU0m6SUcMV0LdS+pF+fd2+W&#10;lDgPqgapFS/piTt6t3n9at2bgue61bLmliCIckVvStp6b4okcazlHbiJNlyhsdG2A49Hu09qCz2i&#10;dzLJ03Se9NrWxmrGncPbh9FINxG/aTjzn5vGcU9kSTE3H1cb1yqsyWYNxd6CaQU7pwH/kEUHQmHQ&#10;K9QDeCAHK36D6gSz2unGT5juEt00gvFYA1aTpS+qeWrB8FgLkuPMlSb3/2DZp+MXS0Rd0nxFiYIO&#10;NXrmgydv9UDyQE9vXIFeTwb9/IDXKHMs1ZlHzb45ovS2BbXn99bqvuVQY3pZeJncPB1xXACp+o+6&#10;xjBw8DoCDY3tAnfIBkF0lOl0lSakwvByni2zRT6jhKEtm6bTeR7FS6C4PDfW+fdcdyRsSmpR+wgP&#10;x0fnQzpQXFxCNKelqHdCyniw+2orLTkC9skufrGCF25SkR7Dr9JZOlLwV4w0fn/C6ITHjpeiK+ny&#10;6gRFIO6dqmM/ehBy3GPOUp2ZDOSNNPqhGqJmi4tAla5PSK3VY4PjQOKm1fYHJT02d0nd9wNYTon8&#10;oFCeVTadhmmIh+lsgVwSe2upbi2gGEKV1FMybrc+TlAkztyjjDsRCQ56j5mcU8amjbyfByxMxe05&#10;ev36DWx+AgAA//8DAFBLAwQUAAYACAAAACEAH3J6mdsAAAAFAQAADwAAAGRycy9kb3ducmV2Lnht&#10;bEyPzU7DQAyE70i8w8pI3OgmQfQnZFO1CI6gUnrh5mZNEpH1RtlNG94ewwUulkZjz3wu1pPr1ImG&#10;0Ho2kM4SUMSVty3XBg5vTzdLUCEiW+w8k4EvCrAuLy8KzK0/8yud9rFWEsIhRwNNjH2udagachhm&#10;vicW78MPDqPIodZ2wLOEu05nSTLXDluWhgZ7emio+tyPTjDetyteznHa7NrF8/gyPW5TezDm+mra&#10;3IOKNMW/ZfjBlxsohenoR7ZBdQbkkfg7xVstbu9AHQ1kWZqBLgv9n778BgAA//8DAFBLAQItABQA&#10;BgAIAAAAIQC2gziS/gAAAOEBAAATAAAAAAAAAAAAAAAAAAAAAABbQ29udGVudF9UeXBlc10ueG1s&#10;UEsBAi0AFAAGAAgAAAAhADj9If/WAAAAlAEAAAsAAAAAAAAAAAAAAAAALwEAAF9yZWxzLy5yZWxz&#10;UEsBAi0AFAAGAAgAAAAhAC94c+InAgAATgQAAA4AAAAAAAAAAAAAAAAALgIAAGRycy9lMm9Eb2Mu&#10;eG1sUEsBAi0AFAAGAAgAAAAhAB9yepnbAAAABQEAAA8AAAAAAAAAAAAAAAAAgQQAAGRycy9kb3du&#10;cmV2LnhtbFBLBQYAAAAABAAEAPMAAACJBQAAAAA=&#10;" strokeweight="1.5pt">
                <v:textbox style="mso-fit-shape-to-text:t">
                  <w:txbxContent>
                    <w:p w:rsidR="0094794B" w:rsidRDefault="0094794B" w:rsidP="002D7D14">
                      <w:pPr>
                        <w:pStyle w:val="BodyText"/>
                        <w:rPr>
                          <w:b/>
                          <w:sz w:val="24"/>
                        </w:rPr>
                      </w:pPr>
                      <w:r>
                        <w:rPr>
                          <w:b/>
                          <w:sz w:val="24"/>
                        </w:rPr>
                        <w:t xml:space="preserve">Child- </w:t>
                      </w:r>
                      <w:proofErr w:type="spellStart"/>
                      <w:r>
                        <w:rPr>
                          <w:b/>
                          <w:sz w:val="24"/>
                        </w:rPr>
                        <w:t>Centred</w:t>
                      </w:r>
                      <w:proofErr w:type="spellEnd"/>
                      <w:r>
                        <w:rPr>
                          <w:b/>
                          <w:sz w:val="24"/>
                        </w:rPr>
                        <w:t xml:space="preserve"> Plans </w:t>
                      </w:r>
                    </w:p>
                    <w:p w:rsidR="0094794B" w:rsidRDefault="0094794B" w:rsidP="002D7D14">
                      <w:pPr>
                        <w:pStyle w:val="BodyText"/>
                        <w:rPr>
                          <w:sz w:val="22"/>
                        </w:rPr>
                      </w:pPr>
                    </w:p>
                    <w:p w:rsidR="0094794B" w:rsidRDefault="0094794B" w:rsidP="002D7D14">
                      <w:pPr>
                        <w:pStyle w:val="BodyText"/>
                        <w:rPr>
                          <w:sz w:val="22"/>
                        </w:rPr>
                      </w:pPr>
                      <w:r>
                        <w:rPr>
                          <w:sz w:val="22"/>
                        </w:rPr>
                        <w:t xml:space="preserve">Every child has a voice in the support that </w:t>
                      </w:r>
                      <w:proofErr w:type="gramStart"/>
                      <w:r>
                        <w:rPr>
                          <w:sz w:val="22"/>
                        </w:rPr>
                        <w:t>they</w:t>
                      </w:r>
                      <w:proofErr w:type="gramEnd"/>
                      <w:r>
                        <w:rPr>
                          <w:sz w:val="22"/>
                        </w:rPr>
                        <w:t xml:space="preserve"> receive at Holy Family. Personal Provision Plans and One Page Profiles capture their strengths, needs and aspirations. </w:t>
                      </w:r>
                    </w:p>
                    <w:p w:rsidR="0094794B" w:rsidRPr="002D7D14" w:rsidRDefault="0094794B" w:rsidP="002D7D14">
                      <w:pPr>
                        <w:pStyle w:val="BodyText"/>
                        <w:rPr>
                          <w:sz w:val="22"/>
                        </w:rPr>
                      </w:pPr>
                    </w:p>
                    <w:p w:rsidR="0094794B" w:rsidRDefault="0094794B" w:rsidP="002D7D14">
                      <w:r>
                        <w:rPr>
                          <w:noProof/>
                          <w:lang w:val="en-GB" w:eastAsia="en-GB"/>
                        </w:rPr>
                        <w:drawing>
                          <wp:inline distT="0" distB="0" distL="0" distR="0" wp14:anchorId="6E974997" wp14:editId="3CEF0E28">
                            <wp:extent cx="1192938" cy="819150"/>
                            <wp:effectExtent l="0" t="0" r="762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199823" cy="823878"/>
                                    </a:xfrm>
                                    <a:prstGeom prst="rect">
                                      <a:avLst/>
                                    </a:prstGeom>
                                  </pic:spPr>
                                </pic:pic>
                              </a:graphicData>
                            </a:graphic>
                          </wp:inline>
                        </w:drawing>
                      </w:r>
                      <w:r>
                        <w:rPr>
                          <w:noProof/>
                          <w:lang w:val="en-GB" w:eastAsia="en-GB"/>
                        </w:rPr>
                        <w:drawing>
                          <wp:inline distT="0" distB="0" distL="0" distR="0" wp14:anchorId="52D9C136" wp14:editId="06D60B3E">
                            <wp:extent cx="1123950" cy="812584"/>
                            <wp:effectExtent l="0" t="0" r="0" b="6985"/>
                            <wp:docPr id="5184" name="Picture 5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142954" cy="826323"/>
                                    </a:xfrm>
                                    <a:prstGeom prst="rect">
                                      <a:avLst/>
                                    </a:prstGeom>
                                  </pic:spPr>
                                </pic:pic>
                              </a:graphicData>
                            </a:graphic>
                          </wp:inline>
                        </w:drawing>
                      </w:r>
                    </w:p>
                  </w:txbxContent>
                </v:textbox>
                <w10:wrap type="square" anchorx="margin"/>
              </v:shape>
            </w:pict>
          </mc:Fallback>
        </mc:AlternateContent>
      </w:r>
    </w:p>
    <w:p w:rsidR="00C967C6" w:rsidRDefault="00C967C6">
      <w:pPr>
        <w:pStyle w:val="BodyText"/>
        <w:rPr>
          <w:b/>
        </w:rPr>
      </w:pPr>
    </w:p>
    <w:p w:rsidR="00C967C6" w:rsidRDefault="00C967C6">
      <w:pPr>
        <w:pStyle w:val="BodyText"/>
        <w:rPr>
          <w:b/>
        </w:rPr>
      </w:pPr>
    </w:p>
    <w:p w:rsidR="00C967C6" w:rsidRDefault="00C967C6">
      <w:pPr>
        <w:pStyle w:val="BodyText"/>
        <w:rPr>
          <w:b/>
        </w:rPr>
      </w:pPr>
    </w:p>
    <w:p w:rsidR="00C967C6" w:rsidRDefault="00C967C6">
      <w:pPr>
        <w:pStyle w:val="BodyText"/>
        <w:rPr>
          <w:b/>
        </w:rPr>
      </w:pPr>
    </w:p>
    <w:p w:rsidR="00C967C6" w:rsidRDefault="00C967C6">
      <w:pPr>
        <w:pStyle w:val="BodyText"/>
        <w:rPr>
          <w:b/>
        </w:rPr>
      </w:pPr>
    </w:p>
    <w:p w:rsidR="00C967C6" w:rsidRDefault="00C967C6">
      <w:pPr>
        <w:pStyle w:val="BodyText"/>
        <w:rPr>
          <w:b/>
        </w:rPr>
      </w:pPr>
    </w:p>
    <w:p w:rsidR="00C967C6" w:rsidRDefault="00C967C6">
      <w:pPr>
        <w:pStyle w:val="BodyText"/>
        <w:rPr>
          <w:b/>
        </w:rPr>
      </w:pPr>
    </w:p>
    <w:p w:rsidR="00C967C6" w:rsidRDefault="00C967C6">
      <w:pPr>
        <w:pStyle w:val="BodyText"/>
        <w:rPr>
          <w:b/>
        </w:rPr>
      </w:pPr>
    </w:p>
    <w:p w:rsidR="00C967C6" w:rsidRDefault="00C967C6">
      <w:pPr>
        <w:pStyle w:val="BodyText"/>
        <w:rPr>
          <w:b/>
        </w:rPr>
      </w:pPr>
    </w:p>
    <w:p w:rsidR="00C967C6" w:rsidRDefault="00C967C6">
      <w:pPr>
        <w:pStyle w:val="BodyText"/>
        <w:rPr>
          <w:b/>
        </w:rPr>
      </w:pPr>
    </w:p>
    <w:p w:rsidR="00C967C6" w:rsidRDefault="00C967C6">
      <w:pPr>
        <w:pStyle w:val="BodyText"/>
        <w:rPr>
          <w:b/>
        </w:rPr>
      </w:pPr>
    </w:p>
    <w:p w:rsidR="00C967C6" w:rsidRDefault="00C967C6">
      <w:pPr>
        <w:pStyle w:val="BodyText"/>
        <w:rPr>
          <w:b/>
        </w:rPr>
      </w:pPr>
    </w:p>
    <w:p w:rsidR="00C967C6" w:rsidRDefault="00C967C6">
      <w:pPr>
        <w:pStyle w:val="BodyText"/>
        <w:rPr>
          <w:b/>
        </w:rPr>
      </w:pPr>
    </w:p>
    <w:p w:rsidR="00C967C6" w:rsidRDefault="00C967C6">
      <w:pPr>
        <w:pStyle w:val="BodyText"/>
        <w:rPr>
          <w:b/>
        </w:rPr>
      </w:pPr>
    </w:p>
    <w:p w:rsidR="00C967C6" w:rsidRDefault="00C967C6">
      <w:pPr>
        <w:pStyle w:val="BodyText"/>
        <w:rPr>
          <w:b/>
        </w:rPr>
      </w:pPr>
    </w:p>
    <w:p w:rsidR="00C967C6" w:rsidRDefault="00C967C6">
      <w:pPr>
        <w:pStyle w:val="BodyText"/>
        <w:rPr>
          <w:b/>
        </w:rPr>
      </w:pPr>
    </w:p>
    <w:p w:rsidR="00C967C6" w:rsidRDefault="00C967C6">
      <w:pPr>
        <w:pStyle w:val="BodyText"/>
        <w:rPr>
          <w:b/>
        </w:rPr>
      </w:pPr>
    </w:p>
    <w:p w:rsidR="00C967C6" w:rsidRDefault="00C967C6">
      <w:pPr>
        <w:pStyle w:val="BodyText"/>
        <w:rPr>
          <w:b/>
        </w:rPr>
      </w:pPr>
    </w:p>
    <w:p w:rsidR="00C967C6" w:rsidRDefault="00C967C6">
      <w:pPr>
        <w:pStyle w:val="BodyText"/>
        <w:rPr>
          <w:b/>
        </w:rPr>
      </w:pPr>
    </w:p>
    <w:p w:rsidR="00C967C6" w:rsidRDefault="00C967C6">
      <w:pPr>
        <w:pStyle w:val="BodyText"/>
        <w:rPr>
          <w:b/>
        </w:rPr>
      </w:pPr>
    </w:p>
    <w:p w:rsidR="00C967C6" w:rsidRDefault="00C967C6">
      <w:pPr>
        <w:pStyle w:val="BodyText"/>
        <w:rPr>
          <w:b/>
        </w:rPr>
      </w:pPr>
    </w:p>
    <w:p w:rsidR="00C967C6" w:rsidRDefault="00C967C6">
      <w:pPr>
        <w:pStyle w:val="BodyText"/>
        <w:rPr>
          <w:b/>
        </w:rPr>
      </w:pPr>
    </w:p>
    <w:p w:rsidR="00C967C6" w:rsidRDefault="00C967C6">
      <w:pPr>
        <w:pStyle w:val="BodyText"/>
        <w:rPr>
          <w:b/>
        </w:rPr>
      </w:pPr>
    </w:p>
    <w:p w:rsidR="00C967C6" w:rsidRDefault="00C967C6">
      <w:pPr>
        <w:pStyle w:val="BodyText"/>
        <w:rPr>
          <w:b/>
        </w:rPr>
      </w:pPr>
    </w:p>
    <w:p w:rsidR="00C967C6" w:rsidRDefault="00C967C6">
      <w:pPr>
        <w:pStyle w:val="BodyText"/>
        <w:rPr>
          <w:b/>
        </w:rPr>
      </w:pPr>
    </w:p>
    <w:p w:rsidR="00C967C6" w:rsidRDefault="00C967C6">
      <w:pPr>
        <w:pStyle w:val="BodyText"/>
        <w:rPr>
          <w:b/>
        </w:rPr>
      </w:pPr>
    </w:p>
    <w:p w:rsidR="00C967C6" w:rsidRDefault="00C967C6">
      <w:pPr>
        <w:pStyle w:val="BodyText"/>
        <w:rPr>
          <w:b/>
        </w:rPr>
      </w:pPr>
    </w:p>
    <w:p w:rsidR="00C967C6" w:rsidRDefault="00C967C6">
      <w:pPr>
        <w:pStyle w:val="BodyText"/>
        <w:rPr>
          <w:b/>
        </w:rPr>
      </w:pPr>
    </w:p>
    <w:p w:rsidR="00C967C6" w:rsidRDefault="00C967C6">
      <w:pPr>
        <w:pStyle w:val="BodyText"/>
        <w:rPr>
          <w:b/>
        </w:rPr>
      </w:pPr>
    </w:p>
    <w:p w:rsidR="000907C3" w:rsidRDefault="000907C3" w:rsidP="000907C3">
      <w:pPr>
        <w:pStyle w:val="BodyText"/>
        <w:jc w:val="center"/>
        <w:rPr>
          <w:b/>
        </w:rPr>
      </w:pPr>
    </w:p>
    <w:p w:rsidR="00C967C6" w:rsidRPr="000907C3" w:rsidRDefault="000907C3" w:rsidP="000907C3">
      <w:pPr>
        <w:pStyle w:val="BodyText"/>
        <w:jc w:val="center"/>
        <w:rPr>
          <w:b/>
          <w:sz w:val="24"/>
          <w:u w:val="single"/>
        </w:rPr>
      </w:pPr>
      <w:r w:rsidRPr="000907C3">
        <w:rPr>
          <w:b/>
          <w:sz w:val="24"/>
          <w:u w:val="single"/>
        </w:rPr>
        <w:lastRenderedPageBreak/>
        <w:t>Contents</w:t>
      </w:r>
    </w:p>
    <w:p w:rsidR="00E30182" w:rsidRDefault="000907C3" w:rsidP="00E43F3F">
      <w:pPr>
        <w:pStyle w:val="BodyText"/>
      </w:pPr>
      <w:r>
        <w:rPr>
          <w:b/>
        </w:rPr>
        <w:t xml:space="preserve">        </w:t>
      </w:r>
      <w:r w:rsidR="00F24693" w:rsidRPr="003047BA">
        <w:rPr>
          <w:b/>
          <w:color w:val="365F91" w:themeColor="accent1" w:themeShade="BF"/>
        </w:rPr>
        <w:t>Section</w:t>
      </w:r>
      <w:r w:rsidR="00F24693" w:rsidRPr="003047BA">
        <w:rPr>
          <w:b/>
          <w:color w:val="365F91" w:themeColor="accent1" w:themeShade="BF"/>
          <w:spacing w:val="-6"/>
        </w:rPr>
        <w:t xml:space="preserve"> </w:t>
      </w:r>
      <w:r w:rsidR="00F24693" w:rsidRPr="003047BA">
        <w:rPr>
          <w:b/>
          <w:color w:val="365F91" w:themeColor="accent1" w:themeShade="BF"/>
        </w:rPr>
        <w:t>1:</w:t>
      </w:r>
      <w:r w:rsidR="00F24693" w:rsidRPr="003047BA">
        <w:rPr>
          <w:color w:val="365F91" w:themeColor="accent1" w:themeShade="BF"/>
          <w:spacing w:val="-5"/>
        </w:rPr>
        <w:t xml:space="preserve"> </w:t>
      </w:r>
      <w:r w:rsidR="00F24693">
        <w:t>Mission</w:t>
      </w:r>
      <w:r w:rsidR="00F24693">
        <w:rPr>
          <w:spacing w:val="-5"/>
        </w:rPr>
        <w:t xml:space="preserve"> </w:t>
      </w:r>
      <w:r w:rsidR="00F24693">
        <w:rPr>
          <w:spacing w:val="-2"/>
        </w:rPr>
        <w:t>Statement</w:t>
      </w:r>
      <w:r w:rsidR="00E43F3F">
        <w:rPr>
          <w:spacing w:val="-2"/>
        </w:rPr>
        <w:br/>
      </w:r>
    </w:p>
    <w:p w:rsidR="007D3AE1" w:rsidRDefault="00F24693" w:rsidP="00E43F3F">
      <w:pPr>
        <w:pStyle w:val="BodyText"/>
        <w:ind w:left="448" w:right="1368"/>
      </w:pPr>
      <w:r w:rsidRPr="003047BA">
        <w:rPr>
          <w:b/>
          <w:color w:val="365F91" w:themeColor="accent1" w:themeShade="BF"/>
        </w:rPr>
        <w:t>Section</w:t>
      </w:r>
      <w:r w:rsidRPr="003047BA">
        <w:rPr>
          <w:b/>
          <w:color w:val="365F91" w:themeColor="accent1" w:themeShade="BF"/>
          <w:spacing w:val="-4"/>
        </w:rPr>
        <w:t xml:space="preserve"> </w:t>
      </w:r>
      <w:r w:rsidRPr="003047BA">
        <w:rPr>
          <w:b/>
          <w:color w:val="365F91" w:themeColor="accent1" w:themeShade="BF"/>
        </w:rPr>
        <w:t>2:</w:t>
      </w:r>
      <w:r w:rsidRPr="003047BA">
        <w:rPr>
          <w:color w:val="365F91" w:themeColor="accent1" w:themeShade="BF"/>
          <w:spacing w:val="-4"/>
        </w:rPr>
        <w:t xml:space="preserve"> </w:t>
      </w:r>
      <w:r>
        <w:t>Special</w:t>
      </w:r>
      <w:r>
        <w:rPr>
          <w:spacing w:val="-3"/>
        </w:rPr>
        <w:t xml:space="preserve"> </w:t>
      </w:r>
      <w:r>
        <w:t>Educational</w:t>
      </w:r>
      <w:r>
        <w:rPr>
          <w:spacing w:val="-3"/>
        </w:rPr>
        <w:t xml:space="preserve"> </w:t>
      </w:r>
      <w:r>
        <w:t>Needs</w:t>
      </w:r>
      <w:r>
        <w:rPr>
          <w:spacing w:val="-7"/>
        </w:rPr>
        <w:t xml:space="preserve"> </w:t>
      </w:r>
      <w:r>
        <w:t>and</w:t>
      </w:r>
      <w:r>
        <w:rPr>
          <w:spacing w:val="-2"/>
        </w:rPr>
        <w:t xml:space="preserve"> </w:t>
      </w:r>
      <w:r>
        <w:t>Disability</w:t>
      </w:r>
      <w:r>
        <w:rPr>
          <w:spacing w:val="-4"/>
        </w:rPr>
        <w:t xml:space="preserve"> </w:t>
      </w:r>
      <w:r w:rsidR="00E43F3F">
        <w:t>Co-</w:t>
      </w:r>
      <w:proofErr w:type="spellStart"/>
      <w:r w:rsidR="00E43F3F">
        <w:t>ordinator</w:t>
      </w:r>
      <w:proofErr w:type="spellEnd"/>
      <w:r w:rsidR="00E43F3F">
        <w:t xml:space="preserve"> </w:t>
      </w:r>
      <w:r>
        <w:t xml:space="preserve">(SENDCO) </w:t>
      </w:r>
      <w:r w:rsidR="00E43F3F">
        <w:br/>
      </w:r>
    </w:p>
    <w:p w:rsidR="00E30182" w:rsidRDefault="007D3AE1" w:rsidP="00E43F3F">
      <w:pPr>
        <w:pStyle w:val="BodyText"/>
        <w:ind w:left="448" w:right="1368"/>
      </w:pPr>
      <w:r w:rsidRPr="003047BA">
        <w:rPr>
          <w:b/>
          <w:color w:val="365F91" w:themeColor="accent1" w:themeShade="BF"/>
        </w:rPr>
        <w:t>Section 3:</w:t>
      </w:r>
      <w:r w:rsidRPr="003047BA">
        <w:rPr>
          <w:color w:val="365F91" w:themeColor="accent1" w:themeShade="BF"/>
        </w:rPr>
        <w:t xml:space="preserve"> </w:t>
      </w:r>
      <w:r>
        <w:t>Identifying Special Educational Needs</w:t>
      </w:r>
      <w:r w:rsidR="00E43F3F">
        <w:br/>
      </w:r>
    </w:p>
    <w:p w:rsidR="007D3AE1" w:rsidRDefault="00F24693" w:rsidP="00E43F3F">
      <w:pPr>
        <w:pStyle w:val="BodyText"/>
        <w:ind w:left="448" w:right="4240"/>
      </w:pPr>
      <w:r w:rsidRPr="003047BA">
        <w:rPr>
          <w:b/>
          <w:color w:val="365F91" w:themeColor="accent1" w:themeShade="BF"/>
        </w:rPr>
        <w:t>Section</w:t>
      </w:r>
      <w:r w:rsidRPr="003047BA">
        <w:rPr>
          <w:b/>
          <w:color w:val="365F91" w:themeColor="accent1" w:themeShade="BF"/>
          <w:spacing w:val="-4"/>
        </w:rPr>
        <w:t xml:space="preserve"> </w:t>
      </w:r>
      <w:r w:rsidRPr="003047BA">
        <w:rPr>
          <w:b/>
          <w:color w:val="365F91" w:themeColor="accent1" w:themeShade="BF"/>
        </w:rPr>
        <w:t>4:</w:t>
      </w:r>
      <w:r w:rsidRPr="003047BA">
        <w:rPr>
          <w:color w:val="365F91" w:themeColor="accent1" w:themeShade="BF"/>
          <w:spacing w:val="-5"/>
        </w:rPr>
        <w:t xml:space="preserve"> </w:t>
      </w:r>
      <w:r w:rsidR="002C6176">
        <w:rPr>
          <w:spacing w:val="-5"/>
        </w:rPr>
        <w:t>Entry onto the SEND Register</w:t>
      </w:r>
      <w:r w:rsidR="00E43F3F">
        <w:rPr>
          <w:spacing w:val="-5"/>
        </w:rPr>
        <w:br/>
      </w:r>
    </w:p>
    <w:p w:rsidR="007D3AE1" w:rsidRDefault="00F24693" w:rsidP="00E43F3F">
      <w:pPr>
        <w:pStyle w:val="BodyText"/>
        <w:ind w:left="448" w:right="4240"/>
      </w:pPr>
      <w:r w:rsidRPr="003047BA">
        <w:rPr>
          <w:b/>
          <w:color w:val="365F91" w:themeColor="accent1" w:themeShade="BF"/>
        </w:rPr>
        <w:t>Section 5:</w:t>
      </w:r>
      <w:r w:rsidRPr="003047BA">
        <w:rPr>
          <w:color w:val="365F91" w:themeColor="accent1" w:themeShade="BF"/>
        </w:rPr>
        <w:t xml:space="preserve"> </w:t>
      </w:r>
      <w:r w:rsidR="0094794B">
        <w:t xml:space="preserve">Links with outside agencies </w:t>
      </w:r>
      <w:r w:rsidR="00E43F3F">
        <w:br/>
      </w:r>
    </w:p>
    <w:p w:rsidR="00E30182" w:rsidRDefault="00F24693" w:rsidP="00E43F3F">
      <w:pPr>
        <w:pStyle w:val="BodyText"/>
        <w:ind w:left="448" w:right="4240"/>
      </w:pPr>
      <w:r w:rsidRPr="003047BA">
        <w:rPr>
          <w:b/>
          <w:color w:val="365F91" w:themeColor="accent1" w:themeShade="BF"/>
        </w:rPr>
        <w:t>Section 6:</w:t>
      </w:r>
      <w:r w:rsidRPr="003047BA">
        <w:rPr>
          <w:color w:val="365F91" w:themeColor="accent1" w:themeShade="BF"/>
        </w:rPr>
        <w:t xml:space="preserve"> </w:t>
      </w:r>
      <w:r w:rsidR="00FE15F6">
        <w:t>A Graduated Approach to SEND</w:t>
      </w:r>
      <w:r w:rsidR="00E43F3F">
        <w:br/>
      </w:r>
    </w:p>
    <w:p w:rsidR="007D3AE1" w:rsidRDefault="00F24693" w:rsidP="00E43F3F">
      <w:pPr>
        <w:pStyle w:val="BodyText"/>
        <w:ind w:left="448" w:right="4541"/>
      </w:pPr>
      <w:r w:rsidRPr="003047BA">
        <w:rPr>
          <w:b/>
          <w:color w:val="365F91" w:themeColor="accent1" w:themeShade="BF"/>
        </w:rPr>
        <w:t>Section</w:t>
      </w:r>
      <w:r w:rsidRPr="003047BA">
        <w:rPr>
          <w:b/>
          <w:color w:val="365F91" w:themeColor="accent1" w:themeShade="BF"/>
          <w:spacing w:val="-6"/>
        </w:rPr>
        <w:t xml:space="preserve"> </w:t>
      </w:r>
      <w:r w:rsidRPr="003047BA">
        <w:rPr>
          <w:b/>
          <w:color w:val="365F91" w:themeColor="accent1" w:themeShade="BF"/>
        </w:rPr>
        <w:t>7:</w:t>
      </w:r>
      <w:r w:rsidRPr="003047BA">
        <w:rPr>
          <w:color w:val="365F91" w:themeColor="accent1" w:themeShade="BF"/>
          <w:spacing w:val="-6"/>
        </w:rPr>
        <w:t xml:space="preserve"> </w:t>
      </w:r>
      <w:r>
        <w:t>Equal</w:t>
      </w:r>
      <w:r>
        <w:rPr>
          <w:spacing w:val="-5"/>
        </w:rPr>
        <w:t xml:space="preserve"> </w:t>
      </w:r>
      <w:r>
        <w:t>opportunities</w:t>
      </w:r>
      <w:r>
        <w:rPr>
          <w:spacing w:val="-10"/>
        </w:rPr>
        <w:t xml:space="preserve"> </w:t>
      </w:r>
      <w:r>
        <w:t>and</w:t>
      </w:r>
      <w:r>
        <w:rPr>
          <w:spacing w:val="-7"/>
        </w:rPr>
        <w:t xml:space="preserve"> </w:t>
      </w:r>
      <w:r>
        <w:t xml:space="preserve">Inclusion </w:t>
      </w:r>
      <w:r w:rsidR="00E43F3F">
        <w:br/>
      </w:r>
    </w:p>
    <w:p w:rsidR="007D3AE1" w:rsidRDefault="00F24693" w:rsidP="00E43F3F">
      <w:pPr>
        <w:pStyle w:val="BodyText"/>
        <w:ind w:left="448" w:right="4541"/>
      </w:pPr>
      <w:r w:rsidRPr="003047BA">
        <w:rPr>
          <w:b/>
          <w:color w:val="365F91" w:themeColor="accent1" w:themeShade="BF"/>
        </w:rPr>
        <w:t>Section 8:</w:t>
      </w:r>
      <w:r w:rsidRPr="003047BA">
        <w:rPr>
          <w:color w:val="365F91" w:themeColor="accent1" w:themeShade="BF"/>
        </w:rPr>
        <w:t xml:space="preserve"> </w:t>
      </w:r>
      <w:r w:rsidR="00FE15F6">
        <w:t xml:space="preserve">Partnership with Families/ </w:t>
      </w:r>
      <w:proofErr w:type="spellStart"/>
      <w:r w:rsidR="00FE15F6">
        <w:t>Carers</w:t>
      </w:r>
      <w:proofErr w:type="spellEnd"/>
      <w:r w:rsidR="00FE15F6">
        <w:t xml:space="preserve"> </w:t>
      </w:r>
      <w:r w:rsidR="00E43F3F">
        <w:br/>
      </w:r>
    </w:p>
    <w:p w:rsidR="00E30182" w:rsidRDefault="00F24693" w:rsidP="00E43F3F">
      <w:pPr>
        <w:pStyle w:val="BodyText"/>
        <w:ind w:left="448" w:right="4541"/>
      </w:pPr>
      <w:r w:rsidRPr="003047BA">
        <w:rPr>
          <w:b/>
          <w:color w:val="365F91" w:themeColor="accent1" w:themeShade="BF"/>
        </w:rPr>
        <w:t>Section 9:</w:t>
      </w:r>
      <w:r w:rsidR="003047BA" w:rsidRPr="003047BA">
        <w:rPr>
          <w:color w:val="365F91" w:themeColor="accent1" w:themeShade="BF"/>
        </w:rPr>
        <w:t xml:space="preserve"> </w:t>
      </w:r>
      <w:r w:rsidR="003047BA">
        <w:t xml:space="preserve">Supporting Children with Medical Conditions </w:t>
      </w:r>
      <w:r w:rsidR="00E43F3F">
        <w:br/>
      </w:r>
    </w:p>
    <w:p w:rsidR="00E30182" w:rsidRDefault="00F24693" w:rsidP="00E43F3F">
      <w:pPr>
        <w:pStyle w:val="BodyText"/>
        <w:spacing w:before="3"/>
        <w:ind w:left="448" w:right="2977"/>
      </w:pPr>
      <w:r w:rsidRPr="003047BA">
        <w:rPr>
          <w:b/>
          <w:color w:val="365F91" w:themeColor="accent1" w:themeShade="BF"/>
        </w:rPr>
        <w:t>Section</w:t>
      </w:r>
      <w:r w:rsidRPr="003047BA">
        <w:rPr>
          <w:b/>
          <w:color w:val="365F91" w:themeColor="accent1" w:themeShade="BF"/>
          <w:spacing w:val="-4"/>
        </w:rPr>
        <w:t xml:space="preserve"> </w:t>
      </w:r>
      <w:r w:rsidRPr="003047BA">
        <w:rPr>
          <w:b/>
          <w:color w:val="365F91" w:themeColor="accent1" w:themeShade="BF"/>
        </w:rPr>
        <w:t>10:</w:t>
      </w:r>
      <w:r w:rsidRPr="003047BA">
        <w:rPr>
          <w:color w:val="365F91" w:themeColor="accent1" w:themeShade="BF"/>
          <w:spacing w:val="-4"/>
        </w:rPr>
        <w:t xml:space="preserve"> </w:t>
      </w:r>
      <w:r w:rsidR="00415B96">
        <w:t xml:space="preserve">Mental Health and Wellbeing </w:t>
      </w:r>
    </w:p>
    <w:p w:rsidR="00415B96" w:rsidRDefault="00415B96" w:rsidP="00E43F3F">
      <w:pPr>
        <w:pStyle w:val="BodyText"/>
        <w:spacing w:before="3"/>
        <w:ind w:left="448" w:right="2977"/>
      </w:pPr>
    </w:p>
    <w:p w:rsidR="00E30182" w:rsidRDefault="00F24693" w:rsidP="00E43F3F">
      <w:pPr>
        <w:pStyle w:val="BodyText"/>
        <w:spacing w:before="1"/>
        <w:ind w:left="448"/>
      </w:pPr>
      <w:r w:rsidRPr="003047BA">
        <w:rPr>
          <w:b/>
          <w:color w:val="365F91" w:themeColor="accent1" w:themeShade="BF"/>
        </w:rPr>
        <w:t>Section</w:t>
      </w:r>
      <w:r w:rsidRPr="003047BA">
        <w:rPr>
          <w:b/>
          <w:color w:val="365F91" w:themeColor="accent1" w:themeShade="BF"/>
          <w:spacing w:val="-6"/>
        </w:rPr>
        <w:t xml:space="preserve"> </w:t>
      </w:r>
      <w:r w:rsidR="003047BA" w:rsidRPr="003047BA">
        <w:rPr>
          <w:b/>
          <w:color w:val="365F91" w:themeColor="accent1" w:themeShade="BF"/>
        </w:rPr>
        <w:t>11</w:t>
      </w:r>
      <w:r w:rsidRPr="003047BA">
        <w:rPr>
          <w:b/>
          <w:color w:val="365F91" w:themeColor="accent1" w:themeShade="BF"/>
        </w:rPr>
        <w:t>:</w:t>
      </w:r>
      <w:r w:rsidRPr="003047BA">
        <w:rPr>
          <w:color w:val="365F91" w:themeColor="accent1" w:themeShade="BF"/>
          <w:spacing w:val="-5"/>
        </w:rPr>
        <w:t xml:space="preserve"> </w:t>
      </w:r>
      <w:r w:rsidR="00415B96">
        <w:t>Complaints Procedure</w:t>
      </w:r>
    </w:p>
    <w:p w:rsidR="00415B96" w:rsidRDefault="00415B96" w:rsidP="00E43F3F">
      <w:pPr>
        <w:pStyle w:val="BodyText"/>
        <w:spacing w:before="1"/>
        <w:ind w:left="448"/>
      </w:pPr>
    </w:p>
    <w:p w:rsidR="00415B96" w:rsidRDefault="00415B96" w:rsidP="00E43F3F">
      <w:pPr>
        <w:pStyle w:val="BodyText"/>
        <w:spacing w:before="1"/>
        <w:ind w:left="448"/>
      </w:pPr>
      <w:r w:rsidRPr="00415B96">
        <w:rPr>
          <w:b/>
          <w:color w:val="365F91" w:themeColor="accent1" w:themeShade="BF"/>
        </w:rPr>
        <w:t>Section 12:</w:t>
      </w:r>
      <w:r w:rsidRPr="00415B96">
        <w:rPr>
          <w:color w:val="365F91" w:themeColor="accent1" w:themeShade="BF"/>
        </w:rPr>
        <w:t xml:space="preserve"> </w:t>
      </w:r>
      <w:r>
        <w:t>Policy Review</w:t>
      </w:r>
    </w:p>
    <w:p w:rsidR="007C41EA" w:rsidRDefault="007C41EA" w:rsidP="00E43F3F">
      <w:pPr>
        <w:pStyle w:val="Heading1"/>
        <w:spacing w:before="77"/>
      </w:pPr>
    </w:p>
    <w:p w:rsidR="00E04327" w:rsidRDefault="00E04327" w:rsidP="00E43F3F">
      <w:pPr>
        <w:pStyle w:val="Heading1"/>
        <w:spacing w:before="77"/>
      </w:pPr>
    </w:p>
    <w:p w:rsidR="00E04327" w:rsidRDefault="00E04327" w:rsidP="007D3AE1">
      <w:pPr>
        <w:pStyle w:val="Heading1"/>
        <w:spacing w:before="77"/>
        <w:ind w:left="0"/>
      </w:pPr>
    </w:p>
    <w:p w:rsidR="007D3AE1" w:rsidRDefault="007D3AE1" w:rsidP="007D3AE1">
      <w:pPr>
        <w:pStyle w:val="Heading1"/>
        <w:spacing w:before="77"/>
        <w:ind w:left="0"/>
      </w:pPr>
    </w:p>
    <w:p w:rsidR="00E04327" w:rsidRDefault="00E04327">
      <w:pPr>
        <w:pStyle w:val="Heading1"/>
        <w:spacing w:before="77"/>
      </w:pPr>
    </w:p>
    <w:p w:rsidR="00E04327" w:rsidRDefault="00E04327">
      <w:pPr>
        <w:pStyle w:val="Heading1"/>
        <w:spacing w:before="77"/>
      </w:pPr>
    </w:p>
    <w:p w:rsidR="00E04327" w:rsidRDefault="00E04327">
      <w:pPr>
        <w:pStyle w:val="Heading1"/>
        <w:spacing w:before="77"/>
      </w:pPr>
    </w:p>
    <w:p w:rsidR="00E04327" w:rsidRDefault="00E04327">
      <w:pPr>
        <w:pStyle w:val="Heading1"/>
        <w:spacing w:before="77"/>
      </w:pPr>
    </w:p>
    <w:p w:rsidR="00E04327" w:rsidRDefault="00E04327">
      <w:pPr>
        <w:pStyle w:val="Heading1"/>
        <w:spacing w:before="77"/>
      </w:pPr>
    </w:p>
    <w:p w:rsidR="00AC1E6A" w:rsidRDefault="00AC1E6A">
      <w:pPr>
        <w:pStyle w:val="Heading1"/>
        <w:spacing w:before="77"/>
      </w:pPr>
    </w:p>
    <w:p w:rsidR="00AC1E6A" w:rsidRDefault="00AC1E6A">
      <w:pPr>
        <w:pStyle w:val="Heading1"/>
        <w:spacing w:before="77"/>
      </w:pPr>
    </w:p>
    <w:p w:rsidR="000907C3" w:rsidRDefault="000907C3" w:rsidP="000907C3">
      <w:pPr>
        <w:pStyle w:val="Heading1"/>
        <w:spacing w:before="77"/>
        <w:ind w:left="0"/>
      </w:pPr>
    </w:p>
    <w:p w:rsidR="002C6176" w:rsidRDefault="002C6176" w:rsidP="000907C3">
      <w:pPr>
        <w:pStyle w:val="Heading1"/>
        <w:spacing w:before="77"/>
        <w:ind w:left="0"/>
      </w:pPr>
    </w:p>
    <w:p w:rsidR="002C6176" w:rsidRDefault="002C6176" w:rsidP="000907C3">
      <w:pPr>
        <w:pStyle w:val="Heading1"/>
        <w:spacing w:before="77"/>
        <w:ind w:left="0"/>
      </w:pPr>
    </w:p>
    <w:p w:rsidR="002C6176" w:rsidRDefault="002C6176" w:rsidP="000907C3">
      <w:pPr>
        <w:pStyle w:val="Heading1"/>
        <w:spacing w:before="77"/>
        <w:ind w:left="0"/>
      </w:pPr>
    </w:p>
    <w:p w:rsidR="003047BA" w:rsidRDefault="003047BA" w:rsidP="000907C3">
      <w:pPr>
        <w:pStyle w:val="Heading1"/>
        <w:spacing w:before="77"/>
        <w:ind w:left="0"/>
        <w:rPr>
          <w:color w:val="365F91" w:themeColor="accent1" w:themeShade="BF"/>
        </w:rPr>
      </w:pPr>
    </w:p>
    <w:p w:rsidR="003047BA" w:rsidRDefault="003047BA" w:rsidP="000907C3">
      <w:pPr>
        <w:pStyle w:val="Heading1"/>
        <w:spacing w:before="77"/>
        <w:ind w:left="0"/>
        <w:rPr>
          <w:color w:val="365F91" w:themeColor="accent1" w:themeShade="BF"/>
        </w:rPr>
      </w:pPr>
    </w:p>
    <w:p w:rsidR="003047BA" w:rsidRDefault="003047BA" w:rsidP="000907C3">
      <w:pPr>
        <w:pStyle w:val="Heading1"/>
        <w:spacing w:before="77"/>
        <w:ind w:left="0"/>
        <w:rPr>
          <w:color w:val="365F91" w:themeColor="accent1" w:themeShade="BF"/>
        </w:rPr>
      </w:pPr>
    </w:p>
    <w:p w:rsidR="00E43F3F" w:rsidRDefault="00E43F3F" w:rsidP="000907C3">
      <w:pPr>
        <w:pStyle w:val="Heading1"/>
        <w:spacing w:before="77"/>
        <w:ind w:left="0"/>
        <w:rPr>
          <w:color w:val="365F91" w:themeColor="accent1" w:themeShade="BF"/>
        </w:rPr>
      </w:pPr>
    </w:p>
    <w:p w:rsidR="00E43F3F" w:rsidRDefault="00E43F3F" w:rsidP="000907C3">
      <w:pPr>
        <w:pStyle w:val="Heading1"/>
        <w:spacing w:before="77"/>
        <w:ind w:left="0"/>
        <w:rPr>
          <w:color w:val="365F91" w:themeColor="accent1" w:themeShade="BF"/>
        </w:rPr>
      </w:pPr>
    </w:p>
    <w:p w:rsidR="00415B96" w:rsidRDefault="00415B96" w:rsidP="000907C3">
      <w:pPr>
        <w:pStyle w:val="Heading1"/>
        <w:spacing w:before="77"/>
        <w:ind w:left="0"/>
        <w:rPr>
          <w:color w:val="365F91" w:themeColor="accent1" w:themeShade="BF"/>
        </w:rPr>
      </w:pPr>
    </w:p>
    <w:p w:rsidR="00E30182" w:rsidRPr="003047BA" w:rsidRDefault="00F24693" w:rsidP="000907C3">
      <w:pPr>
        <w:pStyle w:val="Heading1"/>
        <w:spacing w:before="77"/>
        <w:ind w:left="0"/>
        <w:rPr>
          <w:color w:val="365F91" w:themeColor="accent1" w:themeShade="BF"/>
          <w:u w:val="none"/>
        </w:rPr>
      </w:pPr>
      <w:r w:rsidRPr="003047BA">
        <w:rPr>
          <w:color w:val="365F91" w:themeColor="accent1" w:themeShade="BF"/>
        </w:rPr>
        <w:lastRenderedPageBreak/>
        <w:t>Section</w:t>
      </w:r>
      <w:r w:rsidRPr="003047BA">
        <w:rPr>
          <w:color w:val="365F91" w:themeColor="accent1" w:themeShade="BF"/>
          <w:spacing w:val="-10"/>
        </w:rPr>
        <w:t xml:space="preserve"> 1</w:t>
      </w:r>
      <w:r w:rsidR="003047BA">
        <w:rPr>
          <w:color w:val="365F91" w:themeColor="accent1" w:themeShade="BF"/>
          <w:spacing w:val="-10"/>
        </w:rPr>
        <w:t xml:space="preserve">: </w:t>
      </w:r>
      <w:r w:rsidR="003047BA" w:rsidRPr="003047BA">
        <w:rPr>
          <w:color w:val="365F91" w:themeColor="accent1" w:themeShade="BF"/>
          <w:spacing w:val="-10"/>
        </w:rPr>
        <w:t xml:space="preserve">Our Mission Statement </w:t>
      </w:r>
    </w:p>
    <w:p w:rsidR="00E30182" w:rsidRDefault="00E30182">
      <w:pPr>
        <w:pStyle w:val="BodyText"/>
        <w:rPr>
          <w:b/>
        </w:rPr>
      </w:pPr>
    </w:p>
    <w:p w:rsidR="00E30182" w:rsidRDefault="00E30182">
      <w:pPr>
        <w:pStyle w:val="BodyText"/>
        <w:spacing w:before="228"/>
        <w:rPr>
          <w:rFonts w:ascii="Arial"/>
          <w:b/>
        </w:rPr>
      </w:pPr>
    </w:p>
    <w:p w:rsidR="00E30182" w:rsidRDefault="000907C3" w:rsidP="000907C3">
      <w:pPr>
        <w:pStyle w:val="BodyText"/>
        <w:ind w:left="151" w:right="9"/>
        <w:jc w:val="center"/>
        <w:rPr>
          <w:rFonts w:ascii="Kristen ITC" w:hAnsi="Kristen ITC"/>
        </w:rPr>
      </w:pPr>
      <w:r>
        <w:rPr>
          <w:noProof/>
          <w:lang w:val="en-GB" w:eastAsia="en-GB"/>
        </w:rPr>
        <w:drawing>
          <wp:inline distT="0" distB="0" distL="0" distR="0" wp14:anchorId="6459221E" wp14:editId="728BA65F">
            <wp:extent cx="2552700" cy="3619598"/>
            <wp:effectExtent l="0" t="0" r="0" b="0"/>
            <wp:docPr id="5190" name="Picture 5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556898" cy="3625551"/>
                    </a:xfrm>
                    <a:prstGeom prst="rect">
                      <a:avLst/>
                    </a:prstGeom>
                  </pic:spPr>
                </pic:pic>
              </a:graphicData>
            </a:graphic>
          </wp:inline>
        </w:drawing>
      </w:r>
    </w:p>
    <w:p w:rsidR="00E30182" w:rsidRDefault="00E30182">
      <w:pPr>
        <w:pStyle w:val="BodyText"/>
        <w:spacing w:before="33"/>
        <w:rPr>
          <w:rFonts w:ascii="Kristen ITC"/>
        </w:rPr>
      </w:pPr>
    </w:p>
    <w:p w:rsidR="00E30182" w:rsidRPr="000907C3" w:rsidRDefault="00F24693">
      <w:pPr>
        <w:pStyle w:val="BodyText"/>
        <w:ind w:left="151" w:right="5"/>
        <w:jc w:val="center"/>
        <w:rPr>
          <w:b/>
        </w:rPr>
      </w:pPr>
      <w:r w:rsidRPr="000907C3">
        <w:rPr>
          <w:b/>
          <w:u w:val="single"/>
        </w:rPr>
        <w:t>Our</w:t>
      </w:r>
      <w:r w:rsidRPr="000907C3">
        <w:rPr>
          <w:b/>
          <w:spacing w:val="-3"/>
          <w:u w:val="single"/>
        </w:rPr>
        <w:t xml:space="preserve"> </w:t>
      </w:r>
      <w:r w:rsidRPr="000907C3">
        <w:rPr>
          <w:b/>
          <w:u w:val="single"/>
        </w:rPr>
        <w:t>Ethos</w:t>
      </w:r>
      <w:r w:rsidRPr="000907C3">
        <w:rPr>
          <w:b/>
          <w:spacing w:val="-6"/>
          <w:u w:val="single"/>
        </w:rPr>
        <w:t xml:space="preserve"> </w:t>
      </w:r>
      <w:r w:rsidRPr="000907C3">
        <w:rPr>
          <w:b/>
          <w:u w:val="single"/>
        </w:rPr>
        <w:t>and</w:t>
      </w:r>
      <w:r w:rsidRPr="000907C3">
        <w:rPr>
          <w:b/>
          <w:spacing w:val="-2"/>
          <w:u w:val="single"/>
        </w:rPr>
        <w:t xml:space="preserve"> Values</w:t>
      </w:r>
    </w:p>
    <w:p w:rsidR="00E30182" w:rsidRDefault="00E30182">
      <w:pPr>
        <w:pStyle w:val="BodyText"/>
        <w:spacing w:before="239"/>
      </w:pPr>
    </w:p>
    <w:p w:rsidR="00E30182" w:rsidRDefault="00F24693">
      <w:pPr>
        <w:spacing w:line="259" w:lineRule="auto"/>
        <w:ind w:left="448" w:right="371"/>
        <w:rPr>
          <w:b/>
          <w:sz w:val="20"/>
        </w:rPr>
      </w:pPr>
      <w:r>
        <w:rPr>
          <w:sz w:val="20"/>
        </w:rPr>
        <w:t xml:space="preserve">At </w:t>
      </w:r>
      <w:r w:rsidR="00FA7F7E">
        <w:rPr>
          <w:sz w:val="20"/>
        </w:rPr>
        <w:t>Holy Family</w:t>
      </w:r>
      <w:r>
        <w:rPr>
          <w:sz w:val="20"/>
        </w:rPr>
        <w:t xml:space="preserve">’, the </w:t>
      </w:r>
      <w:r>
        <w:rPr>
          <w:b/>
          <w:sz w:val="20"/>
        </w:rPr>
        <w:t xml:space="preserve">children </w:t>
      </w:r>
      <w:r>
        <w:rPr>
          <w:sz w:val="20"/>
        </w:rPr>
        <w:t xml:space="preserve">are at the heart of </w:t>
      </w:r>
      <w:r>
        <w:rPr>
          <w:b/>
          <w:sz w:val="20"/>
        </w:rPr>
        <w:t xml:space="preserve">everything </w:t>
      </w:r>
      <w:r>
        <w:rPr>
          <w:sz w:val="20"/>
        </w:rPr>
        <w:t xml:space="preserve">we do and with </w:t>
      </w:r>
      <w:r>
        <w:rPr>
          <w:b/>
          <w:sz w:val="20"/>
        </w:rPr>
        <w:t>Christ as our inspiration</w:t>
      </w:r>
      <w:r>
        <w:rPr>
          <w:sz w:val="20"/>
        </w:rPr>
        <w:t>,</w:t>
      </w:r>
      <w:r>
        <w:rPr>
          <w:spacing w:val="-3"/>
          <w:sz w:val="20"/>
        </w:rPr>
        <w:t xml:space="preserve"> </w:t>
      </w:r>
      <w:r>
        <w:rPr>
          <w:sz w:val="20"/>
        </w:rPr>
        <w:t>we</w:t>
      </w:r>
      <w:r>
        <w:rPr>
          <w:spacing w:val="-1"/>
          <w:sz w:val="20"/>
        </w:rPr>
        <w:t xml:space="preserve"> </w:t>
      </w:r>
      <w:r>
        <w:rPr>
          <w:sz w:val="20"/>
        </w:rPr>
        <w:t>are</w:t>
      </w:r>
      <w:r>
        <w:rPr>
          <w:spacing w:val="-2"/>
          <w:sz w:val="20"/>
        </w:rPr>
        <w:t xml:space="preserve"> </w:t>
      </w:r>
      <w:r>
        <w:rPr>
          <w:sz w:val="20"/>
        </w:rPr>
        <w:t>committed to creating</w:t>
      </w:r>
      <w:r>
        <w:rPr>
          <w:spacing w:val="-5"/>
          <w:sz w:val="20"/>
        </w:rPr>
        <w:t xml:space="preserve"> </w:t>
      </w:r>
      <w:r>
        <w:rPr>
          <w:sz w:val="20"/>
        </w:rPr>
        <w:t>a</w:t>
      </w:r>
      <w:r>
        <w:rPr>
          <w:spacing w:val="-4"/>
          <w:sz w:val="20"/>
        </w:rPr>
        <w:t xml:space="preserve"> </w:t>
      </w:r>
      <w:r>
        <w:rPr>
          <w:sz w:val="20"/>
        </w:rPr>
        <w:t>happy, safe,</w:t>
      </w:r>
      <w:r>
        <w:rPr>
          <w:spacing w:val="-3"/>
          <w:sz w:val="20"/>
        </w:rPr>
        <w:t xml:space="preserve"> </w:t>
      </w:r>
      <w:r>
        <w:rPr>
          <w:sz w:val="20"/>
        </w:rPr>
        <w:t>nurturing</w:t>
      </w:r>
      <w:r>
        <w:rPr>
          <w:spacing w:val="-5"/>
          <w:sz w:val="20"/>
        </w:rPr>
        <w:t xml:space="preserve"> </w:t>
      </w:r>
      <w:r>
        <w:rPr>
          <w:sz w:val="20"/>
        </w:rPr>
        <w:t>and</w:t>
      </w:r>
      <w:r>
        <w:rPr>
          <w:spacing w:val="-4"/>
          <w:sz w:val="20"/>
        </w:rPr>
        <w:t xml:space="preserve"> </w:t>
      </w:r>
      <w:r>
        <w:rPr>
          <w:sz w:val="20"/>
        </w:rPr>
        <w:t>inclusive</w:t>
      </w:r>
      <w:r>
        <w:rPr>
          <w:spacing w:val="-5"/>
          <w:sz w:val="20"/>
        </w:rPr>
        <w:t xml:space="preserve"> </w:t>
      </w:r>
      <w:r>
        <w:rPr>
          <w:sz w:val="20"/>
        </w:rPr>
        <w:t xml:space="preserve">school where we value </w:t>
      </w:r>
      <w:r>
        <w:rPr>
          <w:b/>
          <w:sz w:val="20"/>
        </w:rPr>
        <w:t xml:space="preserve">teamwork, being kind, forgiving </w:t>
      </w:r>
      <w:r>
        <w:rPr>
          <w:sz w:val="20"/>
        </w:rPr>
        <w:t xml:space="preserve">one another and </w:t>
      </w:r>
      <w:r>
        <w:rPr>
          <w:b/>
          <w:sz w:val="20"/>
        </w:rPr>
        <w:t xml:space="preserve">trying our best, </w:t>
      </w:r>
      <w:r>
        <w:rPr>
          <w:sz w:val="20"/>
        </w:rPr>
        <w:t>in everything we do</w:t>
      </w:r>
      <w:r>
        <w:rPr>
          <w:b/>
          <w:sz w:val="20"/>
        </w:rPr>
        <w:t>.</w:t>
      </w:r>
    </w:p>
    <w:p w:rsidR="00E30182" w:rsidRDefault="000907C3">
      <w:pPr>
        <w:pStyle w:val="BodyText"/>
        <w:spacing w:before="160" w:line="261" w:lineRule="auto"/>
        <w:ind w:left="448"/>
      </w:pPr>
      <w:r>
        <w:t>The very foundation</w:t>
      </w:r>
      <w:r w:rsidR="00386A8F">
        <w:t>s</w:t>
      </w:r>
      <w:r>
        <w:t xml:space="preserve"> of everything we do at Holy Fam</w:t>
      </w:r>
      <w:r w:rsidR="00386A8F">
        <w:t>ily are</w:t>
      </w:r>
      <w:r>
        <w:t xml:space="preserve"> the positive r</w:t>
      </w:r>
      <w:r w:rsidR="00F24693">
        <w:t xml:space="preserve">elationships </w:t>
      </w:r>
      <w:r w:rsidR="00386A8F">
        <w:t>that we build</w:t>
      </w:r>
      <w:r w:rsidR="00F24693">
        <w:t xml:space="preserve"> - we truly value connection.</w:t>
      </w:r>
      <w:r w:rsidR="00F24693">
        <w:rPr>
          <w:spacing w:val="-2"/>
        </w:rPr>
        <w:t xml:space="preserve"> </w:t>
      </w:r>
      <w:r w:rsidR="00F24693">
        <w:t>Every</w:t>
      </w:r>
      <w:r w:rsidR="00F24693">
        <w:rPr>
          <w:spacing w:val="-2"/>
        </w:rPr>
        <w:t xml:space="preserve"> </w:t>
      </w:r>
      <w:r w:rsidR="00F24693">
        <w:t>individual is important and the way we communicate with one another is key. We always strive to understand</w:t>
      </w:r>
      <w:r w:rsidR="00F24693">
        <w:rPr>
          <w:spacing w:val="-5"/>
        </w:rPr>
        <w:t xml:space="preserve"> </w:t>
      </w:r>
      <w:r w:rsidR="00F24693">
        <w:t>every</w:t>
      </w:r>
      <w:r w:rsidR="00F24693">
        <w:rPr>
          <w:spacing w:val="-4"/>
        </w:rPr>
        <w:t xml:space="preserve"> </w:t>
      </w:r>
      <w:r w:rsidR="00F24693">
        <w:t>situation</w:t>
      </w:r>
      <w:r w:rsidR="00F24693">
        <w:rPr>
          <w:spacing w:val="-4"/>
        </w:rPr>
        <w:t xml:space="preserve"> </w:t>
      </w:r>
      <w:r w:rsidR="00F24693">
        <w:t>and</w:t>
      </w:r>
      <w:r w:rsidR="00F24693">
        <w:rPr>
          <w:spacing w:val="-2"/>
        </w:rPr>
        <w:t xml:space="preserve"> </w:t>
      </w:r>
      <w:r w:rsidR="00F24693">
        <w:t>treat</w:t>
      </w:r>
      <w:r w:rsidR="00F24693">
        <w:rPr>
          <w:spacing w:val="-3"/>
        </w:rPr>
        <w:t xml:space="preserve"> </w:t>
      </w:r>
      <w:r w:rsidR="00F24693">
        <w:t>everyone</w:t>
      </w:r>
      <w:r w:rsidR="00F24693">
        <w:rPr>
          <w:spacing w:val="-3"/>
        </w:rPr>
        <w:t xml:space="preserve"> </w:t>
      </w:r>
      <w:r w:rsidR="00F24693">
        <w:t>with</w:t>
      </w:r>
      <w:r w:rsidR="00F24693">
        <w:rPr>
          <w:spacing w:val="-1"/>
        </w:rPr>
        <w:t xml:space="preserve"> </w:t>
      </w:r>
      <w:r w:rsidR="00F24693">
        <w:t>empathy,</w:t>
      </w:r>
      <w:r w:rsidR="00F24693">
        <w:rPr>
          <w:spacing w:val="-1"/>
        </w:rPr>
        <w:t xml:space="preserve"> </w:t>
      </w:r>
      <w:r w:rsidR="00F24693">
        <w:t>compassion</w:t>
      </w:r>
      <w:r w:rsidR="00F24693">
        <w:rPr>
          <w:spacing w:val="-4"/>
        </w:rPr>
        <w:t xml:space="preserve"> </w:t>
      </w:r>
      <w:r w:rsidR="00F24693">
        <w:t>and</w:t>
      </w:r>
      <w:r w:rsidR="00F24693">
        <w:rPr>
          <w:spacing w:val="-2"/>
        </w:rPr>
        <w:t xml:space="preserve"> </w:t>
      </w:r>
      <w:r w:rsidR="00F24693">
        <w:t>kindness.</w:t>
      </w:r>
    </w:p>
    <w:p w:rsidR="00E30182" w:rsidRDefault="00F24693">
      <w:pPr>
        <w:pStyle w:val="BodyText"/>
        <w:spacing w:before="153" w:line="259" w:lineRule="auto"/>
        <w:ind w:left="448" w:right="371"/>
      </w:pPr>
      <w:r>
        <w:t>Guided by our Catholic Social Teachings, we cultivate an environment of dignity, respect and compassion.</w:t>
      </w:r>
      <w:r>
        <w:rPr>
          <w:spacing w:val="-1"/>
        </w:rPr>
        <w:t xml:space="preserve"> </w:t>
      </w:r>
      <w:r>
        <w:t>Our</w:t>
      </w:r>
      <w:r>
        <w:rPr>
          <w:spacing w:val="-2"/>
        </w:rPr>
        <w:t xml:space="preserve"> </w:t>
      </w:r>
      <w:r>
        <w:t>school</w:t>
      </w:r>
      <w:r>
        <w:rPr>
          <w:spacing w:val="-5"/>
        </w:rPr>
        <w:t xml:space="preserve"> </w:t>
      </w:r>
      <w:r>
        <w:t>is</w:t>
      </w:r>
      <w:r>
        <w:rPr>
          <w:spacing w:val="-1"/>
        </w:rPr>
        <w:t xml:space="preserve"> </w:t>
      </w:r>
      <w:r>
        <w:t>a</w:t>
      </w:r>
      <w:r>
        <w:rPr>
          <w:spacing w:val="-3"/>
        </w:rPr>
        <w:t xml:space="preserve"> </w:t>
      </w:r>
      <w:r>
        <w:t>place</w:t>
      </w:r>
      <w:r>
        <w:rPr>
          <w:spacing w:val="-5"/>
        </w:rPr>
        <w:t xml:space="preserve"> </w:t>
      </w:r>
      <w:r>
        <w:t>of</w:t>
      </w:r>
      <w:r>
        <w:rPr>
          <w:spacing w:val="-5"/>
        </w:rPr>
        <w:t xml:space="preserve"> </w:t>
      </w:r>
      <w:r>
        <w:t>welcome, we</w:t>
      </w:r>
      <w:r>
        <w:rPr>
          <w:spacing w:val="-6"/>
        </w:rPr>
        <w:t xml:space="preserve"> </w:t>
      </w:r>
      <w:r>
        <w:t>open</w:t>
      </w:r>
      <w:r>
        <w:rPr>
          <w:spacing w:val="-6"/>
        </w:rPr>
        <w:t xml:space="preserve"> </w:t>
      </w:r>
      <w:r>
        <w:t>our</w:t>
      </w:r>
      <w:r>
        <w:rPr>
          <w:spacing w:val="-2"/>
        </w:rPr>
        <w:t xml:space="preserve"> </w:t>
      </w:r>
      <w:r>
        <w:t>doors to</w:t>
      </w:r>
      <w:r>
        <w:rPr>
          <w:spacing w:val="-1"/>
        </w:rPr>
        <w:t xml:space="preserve"> </w:t>
      </w:r>
      <w:r>
        <w:t>our</w:t>
      </w:r>
      <w:r>
        <w:rPr>
          <w:spacing w:val="-2"/>
        </w:rPr>
        <w:t xml:space="preserve"> </w:t>
      </w:r>
      <w:r>
        <w:t>wider</w:t>
      </w:r>
      <w:r>
        <w:rPr>
          <w:spacing w:val="-1"/>
        </w:rPr>
        <w:t xml:space="preserve"> </w:t>
      </w:r>
      <w:r>
        <w:t>school-family and</w:t>
      </w:r>
      <w:r>
        <w:rPr>
          <w:spacing w:val="-2"/>
        </w:rPr>
        <w:t xml:space="preserve"> </w:t>
      </w:r>
      <w:r>
        <w:t>the</w:t>
      </w:r>
      <w:r w:rsidR="00386A8F">
        <w:rPr>
          <w:spacing w:val="-4"/>
        </w:rPr>
        <w:t xml:space="preserve"> local community of Sale Moor</w:t>
      </w:r>
      <w:r w:rsidR="00565880">
        <w:rPr>
          <w:spacing w:val="-4"/>
        </w:rPr>
        <w:t xml:space="preserve"> and surrounding areas</w:t>
      </w:r>
      <w:r>
        <w:t>, and</w:t>
      </w:r>
      <w:r>
        <w:rPr>
          <w:spacing w:val="-2"/>
        </w:rPr>
        <w:t xml:space="preserve"> </w:t>
      </w:r>
      <w:r>
        <w:t>our</w:t>
      </w:r>
      <w:r>
        <w:rPr>
          <w:spacing w:val="-1"/>
        </w:rPr>
        <w:t xml:space="preserve"> </w:t>
      </w:r>
      <w:r>
        <w:t>eyes out</w:t>
      </w:r>
      <w:r>
        <w:rPr>
          <w:spacing w:val="-4"/>
        </w:rPr>
        <w:t xml:space="preserve"> </w:t>
      </w:r>
      <w:r>
        <w:t>into the</w:t>
      </w:r>
      <w:r>
        <w:rPr>
          <w:spacing w:val="-4"/>
        </w:rPr>
        <w:t xml:space="preserve"> </w:t>
      </w:r>
      <w:r>
        <w:t xml:space="preserve">wider world. We ensure our pupils have the knowledge, skills and understanding necessary to make a positive contribution both locally, nationally and internationally through our mission, our curriculum, the trips and visitors we encourage, and through the experiences within school life, </w:t>
      </w:r>
      <w:r w:rsidR="00386A8F">
        <w:t xml:space="preserve">with each child following in Jesus’ footsteps. </w:t>
      </w:r>
    </w:p>
    <w:p w:rsidR="00E30182" w:rsidRDefault="00F24693">
      <w:pPr>
        <w:pStyle w:val="BodyText"/>
        <w:spacing w:before="159" w:line="259" w:lineRule="auto"/>
        <w:ind w:left="448" w:right="324"/>
      </w:pPr>
      <w:r>
        <w:t>Every individual in ou</w:t>
      </w:r>
      <w:r w:rsidR="00386A8F">
        <w:t>r school is truly valued</w:t>
      </w:r>
      <w:r>
        <w:t>, and is celebrated as such. They are encouraged and challenged</w:t>
      </w:r>
      <w:r>
        <w:rPr>
          <w:spacing w:val="-3"/>
        </w:rPr>
        <w:t xml:space="preserve"> </w:t>
      </w:r>
      <w:r>
        <w:t>to</w:t>
      </w:r>
      <w:r>
        <w:rPr>
          <w:spacing w:val="-3"/>
        </w:rPr>
        <w:t xml:space="preserve"> </w:t>
      </w:r>
      <w:r>
        <w:t>inspire</w:t>
      </w:r>
      <w:r>
        <w:rPr>
          <w:spacing w:val="-5"/>
        </w:rPr>
        <w:t xml:space="preserve"> </w:t>
      </w:r>
      <w:r>
        <w:t>others</w:t>
      </w:r>
      <w:r>
        <w:rPr>
          <w:spacing w:val="-1"/>
        </w:rPr>
        <w:t xml:space="preserve"> </w:t>
      </w:r>
      <w:r>
        <w:t>with their courageous</w:t>
      </w:r>
      <w:r>
        <w:rPr>
          <w:spacing w:val="-5"/>
        </w:rPr>
        <w:t xml:space="preserve"> </w:t>
      </w:r>
      <w:r>
        <w:t>thinking</w:t>
      </w:r>
      <w:r>
        <w:rPr>
          <w:spacing w:val="-5"/>
        </w:rPr>
        <w:t xml:space="preserve"> </w:t>
      </w:r>
      <w:r>
        <w:t>and</w:t>
      </w:r>
      <w:r>
        <w:rPr>
          <w:spacing w:val="-4"/>
        </w:rPr>
        <w:t xml:space="preserve"> </w:t>
      </w:r>
      <w:r>
        <w:t>risk</w:t>
      </w:r>
      <w:r>
        <w:rPr>
          <w:spacing w:val="-5"/>
        </w:rPr>
        <w:t xml:space="preserve"> </w:t>
      </w:r>
      <w:r>
        <w:t>taking,</w:t>
      </w:r>
      <w:r>
        <w:rPr>
          <w:spacing w:val="-2"/>
        </w:rPr>
        <w:t xml:space="preserve"> </w:t>
      </w:r>
      <w:r>
        <w:t>within</w:t>
      </w:r>
      <w:r>
        <w:rPr>
          <w:spacing w:val="-2"/>
        </w:rPr>
        <w:t xml:space="preserve"> </w:t>
      </w:r>
      <w:r>
        <w:t>a</w:t>
      </w:r>
      <w:r>
        <w:rPr>
          <w:spacing w:val="-4"/>
        </w:rPr>
        <w:t xml:space="preserve"> </w:t>
      </w:r>
      <w:r>
        <w:t>‘safe-t</w:t>
      </w:r>
      <w:r w:rsidR="00386A8F">
        <w:t>o-fail’, ‘have a go’, nurturing and inclusive</w:t>
      </w:r>
      <w:r>
        <w:t xml:space="preserve"> environment.</w:t>
      </w:r>
    </w:p>
    <w:p w:rsidR="00E30182" w:rsidRDefault="00F24693">
      <w:pPr>
        <w:pStyle w:val="BodyText"/>
        <w:spacing w:before="161" w:line="259" w:lineRule="auto"/>
        <w:ind w:left="448" w:right="324"/>
      </w:pPr>
      <w:r>
        <w:t>In constant</w:t>
      </w:r>
      <w:r>
        <w:rPr>
          <w:spacing w:val="-5"/>
        </w:rPr>
        <w:t xml:space="preserve"> </w:t>
      </w:r>
      <w:r>
        <w:t>pursuit</w:t>
      </w:r>
      <w:r>
        <w:rPr>
          <w:spacing w:val="-4"/>
        </w:rPr>
        <w:t xml:space="preserve"> </w:t>
      </w:r>
      <w:r>
        <w:t>of</w:t>
      </w:r>
      <w:r>
        <w:rPr>
          <w:spacing w:val="-5"/>
        </w:rPr>
        <w:t xml:space="preserve"> </w:t>
      </w:r>
      <w:r w:rsidR="00565880">
        <w:t>the best outcomes for all</w:t>
      </w:r>
      <w:r>
        <w:t>,</w:t>
      </w:r>
      <w:r>
        <w:rPr>
          <w:spacing w:val="-2"/>
        </w:rPr>
        <w:t xml:space="preserve"> </w:t>
      </w:r>
      <w:r>
        <w:t>we</w:t>
      </w:r>
      <w:r>
        <w:rPr>
          <w:spacing w:val="-6"/>
        </w:rPr>
        <w:t xml:space="preserve"> </w:t>
      </w:r>
      <w:r>
        <w:t>believe</w:t>
      </w:r>
      <w:r>
        <w:rPr>
          <w:spacing w:val="-4"/>
        </w:rPr>
        <w:t xml:space="preserve"> </w:t>
      </w:r>
      <w:r>
        <w:t>our</w:t>
      </w:r>
      <w:r>
        <w:rPr>
          <w:spacing w:val="-2"/>
        </w:rPr>
        <w:t xml:space="preserve"> </w:t>
      </w:r>
      <w:r>
        <w:t>high standards</w:t>
      </w:r>
      <w:r>
        <w:rPr>
          <w:spacing w:val="-4"/>
        </w:rPr>
        <w:t xml:space="preserve"> </w:t>
      </w:r>
      <w:r>
        <w:t>and</w:t>
      </w:r>
      <w:r>
        <w:rPr>
          <w:spacing w:val="-3"/>
        </w:rPr>
        <w:t xml:space="preserve"> </w:t>
      </w:r>
      <w:r>
        <w:t>ambition for all enables each person within our school to grow</w:t>
      </w:r>
      <w:r>
        <w:rPr>
          <w:spacing w:val="-1"/>
        </w:rPr>
        <w:t xml:space="preserve"> </w:t>
      </w:r>
      <w:r>
        <w:t xml:space="preserve">and develop, with a </w:t>
      </w:r>
      <w:r>
        <w:lastRenderedPageBreak/>
        <w:t>sense of pride in all their achievements.</w:t>
      </w:r>
    </w:p>
    <w:p w:rsidR="00E30182" w:rsidRDefault="00F24693">
      <w:pPr>
        <w:pStyle w:val="BodyText"/>
        <w:spacing w:before="161" w:line="259" w:lineRule="auto"/>
        <w:ind w:left="448" w:right="292"/>
        <w:jc w:val="both"/>
      </w:pPr>
      <w:r>
        <w:t xml:space="preserve">Everyone who works with our children is determined to enable them to grow in their sense of </w:t>
      </w:r>
      <w:r w:rsidR="005D5BD8">
        <w:t xml:space="preserve">Catholic </w:t>
      </w:r>
      <w:r>
        <w:t>Christian spirituality and appreciation of: each other; the people around them; the natural environment, and their</w:t>
      </w:r>
      <w:r>
        <w:rPr>
          <w:spacing w:val="-1"/>
        </w:rPr>
        <w:t xml:space="preserve"> </w:t>
      </w:r>
      <w:r>
        <w:t>developing sense</w:t>
      </w:r>
      <w:r>
        <w:rPr>
          <w:spacing w:val="-4"/>
        </w:rPr>
        <w:t xml:space="preserve"> </w:t>
      </w:r>
      <w:r>
        <w:t>of</w:t>
      </w:r>
      <w:r>
        <w:rPr>
          <w:spacing w:val="-5"/>
        </w:rPr>
        <w:t xml:space="preserve"> </w:t>
      </w:r>
      <w:r>
        <w:t>purpose in</w:t>
      </w:r>
      <w:r>
        <w:rPr>
          <w:spacing w:val="-1"/>
        </w:rPr>
        <w:t xml:space="preserve"> </w:t>
      </w:r>
      <w:r>
        <w:t>these</w:t>
      </w:r>
      <w:r>
        <w:rPr>
          <w:spacing w:val="-5"/>
        </w:rPr>
        <w:t xml:space="preserve"> </w:t>
      </w:r>
      <w:r>
        <w:t>early stages</w:t>
      </w:r>
      <w:r>
        <w:rPr>
          <w:spacing w:val="-5"/>
        </w:rPr>
        <w:t xml:space="preserve"> </w:t>
      </w:r>
      <w:r>
        <w:t>of</w:t>
      </w:r>
      <w:r>
        <w:rPr>
          <w:spacing w:val="-4"/>
        </w:rPr>
        <w:t xml:space="preserve"> </w:t>
      </w:r>
      <w:r>
        <w:t>their</w:t>
      </w:r>
      <w:r>
        <w:rPr>
          <w:spacing w:val="-2"/>
        </w:rPr>
        <w:t xml:space="preserve"> </w:t>
      </w:r>
      <w:r>
        <w:t>life</w:t>
      </w:r>
      <w:r>
        <w:rPr>
          <w:spacing w:val="-4"/>
        </w:rPr>
        <w:t xml:space="preserve"> </w:t>
      </w:r>
      <w:r>
        <w:t>journeys. We are determined that the children have a deep sense of self appreciation too, that they value</w:t>
      </w:r>
      <w:r>
        <w:rPr>
          <w:spacing w:val="-4"/>
        </w:rPr>
        <w:t xml:space="preserve"> </w:t>
      </w:r>
      <w:r>
        <w:t>themselves</w:t>
      </w:r>
      <w:r>
        <w:rPr>
          <w:spacing w:val="-9"/>
        </w:rPr>
        <w:t xml:space="preserve"> </w:t>
      </w:r>
      <w:r>
        <w:t>and</w:t>
      </w:r>
      <w:r>
        <w:rPr>
          <w:spacing w:val="-3"/>
        </w:rPr>
        <w:t xml:space="preserve"> </w:t>
      </w:r>
      <w:r>
        <w:t>the</w:t>
      </w:r>
      <w:r>
        <w:rPr>
          <w:spacing w:val="-5"/>
        </w:rPr>
        <w:t xml:space="preserve"> </w:t>
      </w:r>
      <w:r>
        <w:t>contribution</w:t>
      </w:r>
      <w:r>
        <w:rPr>
          <w:spacing w:val="-1"/>
        </w:rPr>
        <w:t xml:space="preserve"> </w:t>
      </w:r>
      <w:r>
        <w:t>they</w:t>
      </w:r>
      <w:r>
        <w:rPr>
          <w:spacing w:val="-6"/>
        </w:rPr>
        <w:t xml:space="preserve"> </w:t>
      </w:r>
      <w:r>
        <w:t>make</w:t>
      </w:r>
      <w:r>
        <w:rPr>
          <w:spacing w:val="-10"/>
        </w:rPr>
        <w:t xml:space="preserve"> </w:t>
      </w:r>
      <w:r>
        <w:t>now</w:t>
      </w:r>
      <w:r>
        <w:rPr>
          <w:spacing w:val="-3"/>
        </w:rPr>
        <w:t xml:space="preserve"> </w:t>
      </w:r>
      <w:r>
        <w:t>and</w:t>
      </w:r>
      <w:r>
        <w:rPr>
          <w:spacing w:val="-8"/>
        </w:rPr>
        <w:t xml:space="preserve"> </w:t>
      </w:r>
      <w:r>
        <w:t>can</w:t>
      </w:r>
      <w:r>
        <w:rPr>
          <w:spacing w:val="-2"/>
        </w:rPr>
        <w:t xml:space="preserve"> </w:t>
      </w:r>
      <w:r>
        <w:t>see</w:t>
      </w:r>
      <w:r>
        <w:rPr>
          <w:spacing w:val="-6"/>
        </w:rPr>
        <w:t xml:space="preserve"> </w:t>
      </w:r>
      <w:r>
        <w:t>themselves</w:t>
      </w:r>
      <w:r>
        <w:rPr>
          <w:spacing w:val="-5"/>
        </w:rPr>
        <w:t xml:space="preserve"> </w:t>
      </w:r>
      <w:r>
        <w:t>making</w:t>
      </w:r>
      <w:r>
        <w:rPr>
          <w:spacing w:val="-9"/>
        </w:rPr>
        <w:t xml:space="preserve"> </w:t>
      </w:r>
      <w:r>
        <w:t>in</w:t>
      </w:r>
      <w:r>
        <w:rPr>
          <w:spacing w:val="-2"/>
        </w:rPr>
        <w:t xml:space="preserve"> </w:t>
      </w:r>
      <w:r>
        <w:t xml:space="preserve">the </w:t>
      </w:r>
      <w:r>
        <w:rPr>
          <w:spacing w:val="-2"/>
        </w:rPr>
        <w:t>future.</w:t>
      </w:r>
    </w:p>
    <w:p w:rsidR="00E30182" w:rsidRDefault="00E30182">
      <w:pPr>
        <w:pStyle w:val="BodyText"/>
        <w:spacing w:line="259" w:lineRule="auto"/>
        <w:jc w:val="both"/>
      </w:pPr>
    </w:p>
    <w:p w:rsidR="00E30182" w:rsidRDefault="00F24693" w:rsidP="00386A8F">
      <w:pPr>
        <w:pStyle w:val="BodyText"/>
        <w:spacing w:before="162"/>
        <w:ind w:left="448" w:right="295"/>
        <w:jc w:val="both"/>
      </w:pPr>
      <w:r>
        <w:t>All</w:t>
      </w:r>
      <w:r>
        <w:rPr>
          <w:spacing w:val="-2"/>
        </w:rPr>
        <w:t xml:space="preserve"> </w:t>
      </w:r>
      <w:r>
        <w:t>aspects</w:t>
      </w:r>
      <w:r>
        <w:rPr>
          <w:spacing w:val="-6"/>
        </w:rPr>
        <w:t xml:space="preserve"> </w:t>
      </w:r>
      <w:r>
        <w:t>of</w:t>
      </w:r>
      <w:r>
        <w:rPr>
          <w:spacing w:val="-1"/>
        </w:rPr>
        <w:t xml:space="preserve"> </w:t>
      </w:r>
      <w:r>
        <w:t>school</w:t>
      </w:r>
      <w:r>
        <w:rPr>
          <w:spacing w:val="-2"/>
        </w:rPr>
        <w:t xml:space="preserve"> </w:t>
      </w:r>
      <w:r>
        <w:t>life</w:t>
      </w:r>
      <w:r>
        <w:rPr>
          <w:spacing w:val="-1"/>
        </w:rPr>
        <w:t xml:space="preserve"> </w:t>
      </w:r>
      <w:r>
        <w:t>are</w:t>
      </w:r>
      <w:r>
        <w:rPr>
          <w:spacing w:val="-6"/>
        </w:rPr>
        <w:t xml:space="preserve"> </w:t>
      </w:r>
      <w:r>
        <w:t>designed</w:t>
      </w:r>
      <w:r>
        <w:rPr>
          <w:spacing w:val="-3"/>
        </w:rPr>
        <w:t xml:space="preserve"> </w:t>
      </w:r>
      <w:r>
        <w:t>to</w:t>
      </w:r>
      <w:r>
        <w:rPr>
          <w:spacing w:val="-3"/>
        </w:rPr>
        <w:t xml:space="preserve"> </w:t>
      </w:r>
      <w:r>
        <w:t>inspire</w:t>
      </w:r>
      <w:r>
        <w:rPr>
          <w:spacing w:val="-6"/>
        </w:rPr>
        <w:t xml:space="preserve"> </w:t>
      </w:r>
      <w:r>
        <w:t>confident, motivated,</w:t>
      </w:r>
      <w:r>
        <w:rPr>
          <w:spacing w:val="-2"/>
        </w:rPr>
        <w:t xml:space="preserve"> </w:t>
      </w:r>
      <w:r>
        <w:t>collaborative,</w:t>
      </w:r>
      <w:r>
        <w:rPr>
          <w:spacing w:val="-1"/>
        </w:rPr>
        <w:t xml:space="preserve"> </w:t>
      </w:r>
      <w:r>
        <w:t>as</w:t>
      </w:r>
      <w:r>
        <w:rPr>
          <w:spacing w:val="-2"/>
        </w:rPr>
        <w:t xml:space="preserve"> </w:t>
      </w:r>
      <w:r>
        <w:t>well as independent</w:t>
      </w:r>
      <w:r>
        <w:rPr>
          <w:spacing w:val="-2"/>
        </w:rPr>
        <w:t xml:space="preserve"> </w:t>
      </w:r>
      <w:r>
        <w:t>learners</w:t>
      </w:r>
      <w:r>
        <w:rPr>
          <w:spacing w:val="-4"/>
        </w:rPr>
        <w:t xml:space="preserve"> </w:t>
      </w:r>
      <w:r>
        <w:t>and</w:t>
      </w:r>
      <w:r>
        <w:rPr>
          <w:spacing w:val="-1"/>
        </w:rPr>
        <w:t xml:space="preserve"> </w:t>
      </w:r>
      <w:r>
        <w:t>equip</w:t>
      </w:r>
      <w:r>
        <w:rPr>
          <w:spacing w:val="-1"/>
        </w:rPr>
        <w:t xml:space="preserve"> </w:t>
      </w:r>
      <w:r>
        <w:t>them</w:t>
      </w:r>
      <w:r>
        <w:rPr>
          <w:spacing w:val="-4"/>
        </w:rPr>
        <w:t xml:space="preserve"> </w:t>
      </w:r>
      <w:r>
        <w:t>with</w:t>
      </w:r>
      <w:r>
        <w:rPr>
          <w:spacing w:val="-1"/>
        </w:rPr>
        <w:t xml:space="preserve"> </w:t>
      </w:r>
      <w:r>
        <w:t>the</w:t>
      </w:r>
      <w:r>
        <w:rPr>
          <w:spacing w:val="-4"/>
        </w:rPr>
        <w:t xml:space="preserve"> </w:t>
      </w:r>
      <w:r>
        <w:t>skills</w:t>
      </w:r>
      <w:r>
        <w:rPr>
          <w:spacing w:val="-4"/>
        </w:rPr>
        <w:t xml:space="preserve"> </w:t>
      </w:r>
      <w:r>
        <w:t>necessary to</w:t>
      </w:r>
      <w:r>
        <w:rPr>
          <w:spacing w:val="-1"/>
        </w:rPr>
        <w:t xml:space="preserve"> </w:t>
      </w:r>
      <w:r>
        <w:t>thrive</w:t>
      </w:r>
      <w:r>
        <w:rPr>
          <w:spacing w:val="-3"/>
        </w:rPr>
        <w:t xml:space="preserve"> </w:t>
      </w:r>
      <w:r>
        <w:t>in</w:t>
      </w:r>
      <w:r>
        <w:rPr>
          <w:spacing w:val="-1"/>
        </w:rPr>
        <w:t xml:space="preserve"> </w:t>
      </w:r>
      <w:r>
        <w:t>an</w:t>
      </w:r>
      <w:r>
        <w:rPr>
          <w:spacing w:val="-1"/>
        </w:rPr>
        <w:t xml:space="preserve"> </w:t>
      </w:r>
      <w:r>
        <w:t>increasingly complex and changing world – with God by their side.</w:t>
      </w:r>
    </w:p>
    <w:p w:rsidR="00E30182" w:rsidRDefault="00E30182" w:rsidP="00386A8F">
      <w:pPr>
        <w:pStyle w:val="BodyText"/>
        <w:spacing w:before="125"/>
        <w:jc w:val="both"/>
      </w:pPr>
    </w:p>
    <w:p w:rsidR="00E30182" w:rsidRDefault="00F24693" w:rsidP="00386A8F">
      <w:pPr>
        <w:pStyle w:val="BodyText"/>
        <w:ind w:left="448" w:right="371"/>
        <w:jc w:val="both"/>
      </w:pPr>
      <w:r>
        <w:t>Our school</w:t>
      </w:r>
      <w:r>
        <w:rPr>
          <w:spacing w:val="-2"/>
        </w:rPr>
        <w:t xml:space="preserve"> </w:t>
      </w:r>
      <w:r>
        <w:t>values</w:t>
      </w:r>
      <w:r>
        <w:rPr>
          <w:spacing w:val="-1"/>
        </w:rPr>
        <w:t xml:space="preserve"> </w:t>
      </w:r>
      <w:r>
        <w:t>each</w:t>
      </w:r>
      <w:r>
        <w:rPr>
          <w:spacing w:val="-3"/>
        </w:rPr>
        <w:t xml:space="preserve"> </w:t>
      </w:r>
      <w:r>
        <w:t>and every</w:t>
      </w:r>
      <w:r>
        <w:rPr>
          <w:spacing w:val="-7"/>
        </w:rPr>
        <w:t xml:space="preserve"> </w:t>
      </w:r>
      <w:r>
        <w:t>individual for</w:t>
      </w:r>
      <w:r>
        <w:rPr>
          <w:spacing w:val="-3"/>
        </w:rPr>
        <w:t xml:space="preserve"> </w:t>
      </w:r>
      <w:r>
        <w:t>their</w:t>
      </w:r>
      <w:r>
        <w:rPr>
          <w:spacing w:val="-3"/>
        </w:rPr>
        <w:t xml:space="preserve"> </w:t>
      </w:r>
      <w:r>
        <w:t>uniqueness,</w:t>
      </w:r>
      <w:r>
        <w:rPr>
          <w:spacing w:val="-2"/>
        </w:rPr>
        <w:t xml:space="preserve"> </w:t>
      </w:r>
      <w:r>
        <w:t>celebrating</w:t>
      </w:r>
      <w:r>
        <w:rPr>
          <w:spacing w:val="-5"/>
        </w:rPr>
        <w:t xml:space="preserve"> </w:t>
      </w:r>
      <w:r>
        <w:t>and</w:t>
      </w:r>
      <w:r>
        <w:rPr>
          <w:spacing w:val="-4"/>
        </w:rPr>
        <w:t xml:space="preserve"> </w:t>
      </w:r>
      <w:r>
        <w:t>validating individual gifts and talents. We aim for everyone who works here to have</w:t>
      </w:r>
      <w:r>
        <w:rPr>
          <w:spacing w:val="-2"/>
        </w:rPr>
        <w:t xml:space="preserve"> </w:t>
      </w:r>
      <w:r>
        <w:t>a clear sense</w:t>
      </w:r>
      <w:r>
        <w:rPr>
          <w:spacing w:val="-2"/>
        </w:rPr>
        <w:t xml:space="preserve"> </w:t>
      </w:r>
      <w:r>
        <w:t>of</w:t>
      </w:r>
      <w:r>
        <w:rPr>
          <w:spacing w:val="-2"/>
        </w:rPr>
        <w:t xml:space="preserve"> </w:t>
      </w:r>
      <w:r>
        <w:t>where they</w:t>
      </w:r>
      <w:r>
        <w:rPr>
          <w:spacing w:val="-3"/>
        </w:rPr>
        <w:t xml:space="preserve"> </w:t>
      </w:r>
      <w:r>
        <w:t>are</w:t>
      </w:r>
      <w:r>
        <w:rPr>
          <w:spacing w:val="-2"/>
        </w:rPr>
        <w:t xml:space="preserve"> </w:t>
      </w:r>
      <w:r>
        <w:t>now, where they would like to get to and how they are going to get there.</w:t>
      </w:r>
    </w:p>
    <w:p w:rsidR="00E30182" w:rsidRDefault="00E30182" w:rsidP="00386A8F">
      <w:pPr>
        <w:pStyle w:val="BodyText"/>
        <w:spacing w:before="120"/>
        <w:jc w:val="both"/>
      </w:pPr>
    </w:p>
    <w:p w:rsidR="00E30182" w:rsidRDefault="00F24693" w:rsidP="00386A8F">
      <w:pPr>
        <w:pStyle w:val="BodyText"/>
        <w:ind w:left="448" w:right="371"/>
        <w:jc w:val="both"/>
      </w:pPr>
      <w:r>
        <w:t>We are proud to be an inclusive school and we work hard to support all our children, ensuring</w:t>
      </w:r>
      <w:r>
        <w:rPr>
          <w:spacing w:val="-1"/>
        </w:rPr>
        <w:t xml:space="preserve"> </w:t>
      </w:r>
      <w:r>
        <w:t>that</w:t>
      </w:r>
      <w:r>
        <w:rPr>
          <w:spacing w:val="-5"/>
        </w:rPr>
        <w:t xml:space="preserve"> </w:t>
      </w:r>
      <w:r>
        <w:t>the</w:t>
      </w:r>
      <w:r>
        <w:rPr>
          <w:spacing w:val="-5"/>
        </w:rPr>
        <w:t xml:space="preserve"> </w:t>
      </w:r>
      <w:r>
        <w:t>necessary</w:t>
      </w:r>
      <w:r>
        <w:rPr>
          <w:spacing w:val="-2"/>
        </w:rPr>
        <w:t xml:space="preserve"> </w:t>
      </w:r>
      <w:r>
        <w:t>provision,</w:t>
      </w:r>
      <w:r>
        <w:rPr>
          <w:spacing w:val="-2"/>
        </w:rPr>
        <w:t xml:space="preserve"> </w:t>
      </w:r>
      <w:r>
        <w:t>adjustments</w:t>
      </w:r>
      <w:r>
        <w:rPr>
          <w:spacing w:val="-5"/>
        </w:rPr>
        <w:t xml:space="preserve"> </w:t>
      </w:r>
      <w:r>
        <w:t>and</w:t>
      </w:r>
      <w:r>
        <w:rPr>
          <w:spacing w:val="-3"/>
        </w:rPr>
        <w:t xml:space="preserve"> </w:t>
      </w:r>
      <w:r>
        <w:t>resources</w:t>
      </w:r>
      <w:r>
        <w:rPr>
          <w:spacing w:val="-5"/>
        </w:rPr>
        <w:t xml:space="preserve"> </w:t>
      </w:r>
      <w:r>
        <w:t>are</w:t>
      </w:r>
      <w:r>
        <w:rPr>
          <w:spacing w:val="-6"/>
        </w:rPr>
        <w:t xml:space="preserve"> </w:t>
      </w:r>
      <w:r>
        <w:t>put</w:t>
      </w:r>
      <w:r>
        <w:rPr>
          <w:spacing w:val="-5"/>
        </w:rPr>
        <w:t xml:space="preserve"> </w:t>
      </w:r>
      <w:r>
        <w:t>into</w:t>
      </w:r>
      <w:r>
        <w:rPr>
          <w:spacing w:val="-2"/>
        </w:rPr>
        <w:t xml:space="preserve"> </w:t>
      </w:r>
      <w:r>
        <w:t>place</w:t>
      </w:r>
      <w:r>
        <w:rPr>
          <w:spacing w:val="-1"/>
        </w:rPr>
        <w:t xml:space="preserve"> </w:t>
      </w:r>
      <w:r>
        <w:t>for</w:t>
      </w:r>
      <w:r>
        <w:rPr>
          <w:spacing w:val="-2"/>
        </w:rPr>
        <w:t xml:space="preserve"> </w:t>
      </w:r>
      <w:r>
        <w:t>those pupils that have specific educational needs.</w:t>
      </w:r>
    </w:p>
    <w:p w:rsidR="00E30182" w:rsidRDefault="00E30182">
      <w:pPr>
        <w:pStyle w:val="BodyText"/>
        <w:spacing w:before="118"/>
      </w:pPr>
    </w:p>
    <w:p w:rsidR="00E30182" w:rsidRDefault="00F24693" w:rsidP="00386A8F">
      <w:pPr>
        <w:pStyle w:val="BodyText"/>
        <w:ind w:left="448" w:right="371"/>
        <w:jc w:val="both"/>
      </w:pPr>
      <w:r>
        <w:t>All</w:t>
      </w:r>
      <w:r>
        <w:rPr>
          <w:spacing w:val="-2"/>
        </w:rPr>
        <w:t xml:space="preserve"> </w:t>
      </w:r>
      <w:r>
        <w:t>learners</w:t>
      </w:r>
      <w:r>
        <w:rPr>
          <w:spacing w:val="-2"/>
        </w:rPr>
        <w:t xml:space="preserve"> </w:t>
      </w:r>
      <w:r>
        <w:t>are</w:t>
      </w:r>
      <w:r>
        <w:rPr>
          <w:spacing w:val="-2"/>
        </w:rPr>
        <w:t xml:space="preserve"> </w:t>
      </w:r>
      <w:r>
        <w:t>enabled to</w:t>
      </w:r>
      <w:r>
        <w:rPr>
          <w:spacing w:val="-3"/>
        </w:rPr>
        <w:t xml:space="preserve"> </w:t>
      </w:r>
      <w:r>
        <w:t>reach</w:t>
      </w:r>
      <w:r>
        <w:rPr>
          <w:spacing w:val="-3"/>
        </w:rPr>
        <w:t xml:space="preserve"> </w:t>
      </w:r>
      <w:r>
        <w:t>their</w:t>
      </w:r>
      <w:r>
        <w:rPr>
          <w:spacing w:val="-3"/>
        </w:rPr>
        <w:t xml:space="preserve"> </w:t>
      </w:r>
      <w:r>
        <w:t>full</w:t>
      </w:r>
      <w:r>
        <w:rPr>
          <w:spacing w:val="-2"/>
        </w:rPr>
        <w:t xml:space="preserve"> </w:t>
      </w:r>
      <w:r>
        <w:t>potential</w:t>
      </w:r>
      <w:r>
        <w:rPr>
          <w:spacing w:val="-2"/>
        </w:rPr>
        <w:t xml:space="preserve"> </w:t>
      </w:r>
      <w:r>
        <w:t>and</w:t>
      </w:r>
      <w:r>
        <w:rPr>
          <w:spacing w:val="-4"/>
        </w:rPr>
        <w:t xml:space="preserve"> </w:t>
      </w:r>
      <w:r>
        <w:t>by</w:t>
      </w:r>
      <w:r>
        <w:rPr>
          <w:spacing w:val="-3"/>
        </w:rPr>
        <w:t xml:space="preserve"> </w:t>
      </w:r>
      <w:r>
        <w:t>providing</w:t>
      </w:r>
      <w:r>
        <w:rPr>
          <w:spacing w:val="-6"/>
        </w:rPr>
        <w:t xml:space="preserve"> </w:t>
      </w:r>
      <w:r>
        <w:t>an environment</w:t>
      </w:r>
      <w:r>
        <w:rPr>
          <w:spacing w:val="-6"/>
        </w:rPr>
        <w:t xml:space="preserve"> </w:t>
      </w:r>
      <w:r>
        <w:t>where barriers to learning are reduced to a minimum, we help them to feel respected, confident and therefore able to succeed.</w:t>
      </w:r>
    </w:p>
    <w:p w:rsidR="00E30182" w:rsidRDefault="00E30182">
      <w:pPr>
        <w:pStyle w:val="BodyText"/>
        <w:spacing w:before="120"/>
      </w:pPr>
    </w:p>
    <w:p w:rsidR="00E30182" w:rsidRDefault="007C4082" w:rsidP="007C4082">
      <w:pPr>
        <w:pStyle w:val="BodyText"/>
        <w:ind w:left="448" w:right="371"/>
      </w:pPr>
      <w:r>
        <w:t>Our school name, ‘Holy Family’, is reflect</w:t>
      </w:r>
      <w:r w:rsidR="00EF3E62">
        <w:t>ed in</w:t>
      </w:r>
      <w:r w:rsidR="000718DE">
        <w:t xml:space="preserve"> the</w:t>
      </w:r>
      <w:r w:rsidR="00EF3E62">
        <w:t xml:space="preserve"> effective partnership that we have with all of our parents/</w:t>
      </w:r>
      <w:proofErr w:type="spellStart"/>
      <w:r w:rsidR="00EF3E62">
        <w:t>carers</w:t>
      </w:r>
      <w:proofErr w:type="spellEnd"/>
      <w:r w:rsidR="00EF3E62">
        <w:t xml:space="preserve">. We are a family and </w:t>
      </w:r>
      <w:proofErr w:type="spellStart"/>
      <w:r w:rsidR="00EF3E62">
        <w:t>recogni</w:t>
      </w:r>
      <w:r w:rsidR="000718DE">
        <w:t>s</w:t>
      </w:r>
      <w:r w:rsidR="00EF3E62">
        <w:t>e</w:t>
      </w:r>
      <w:proofErr w:type="spellEnd"/>
      <w:r w:rsidR="00EF3E62">
        <w:t xml:space="preserve"> the key role </w:t>
      </w:r>
      <w:r w:rsidR="000718DE">
        <w:t>we all</w:t>
      </w:r>
      <w:r w:rsidR="00EF3E62">
        <w:t xml:space="preserve"> play in encouraging children to have a growth mind set, aim high and achieve their very best. Our open</w:t>
      </w:r>
      <w:r w:rsidR="00C61306">
        <w:t>-</w:t>
      </w:r>
      <w:r w:rsidR="00EF3E62">
        <w:t xml:space="preserve"> door policy in working with parents </w:t>
      </w:r>
      <w:r w:rsidR="00C91741">
        <w:t xml:space="preserve">further </w:t>
      </w:r>
      <w:r w:rsidR="00EF3E62">
        <w:t xml:space="preserve">contributes towards our family ethos. </w:t>
      </w:r>
    </w:p>
    <w:p w:rsidR="00E30182" w:rsidRDefault="00E30182">
      <w:pPr>
        <w:pStyle w:val="BodyText"/>
        <w:spacing w:before="112"/>
      </w:pPr>
    </w:p>
    <w:p w:rsidR="00E30182" w:rsidRDefault="00F24693" w:rsidP="007C4082">
      <w:pPr>
        <w:pStyle w:val="BodyText"/>
        <w:ind w:left="448"/>
      </w:pPr>
      <w:r>
        <w:t>We</w:t>
      </w:r>
      <w:r>
        <w:rPr>
          <w:spacing w:val="-1"/>
        </w:rPr>
        <w:t xml:space="preserve"> </w:t>
      </w:r>
      <w:r>
        <w:t>value</w:t>
      </w:r>
      <w:r>
        <w:rPr>
          <w:spacing w:val="-1"/>
        </w:rPr>
        <w:t xml:space="preserve"> </w:t>
      </w:r>
      <w:r>
        <w:t>the</w:t>
      </w:r>
      <w:r>
        <w:rPr>
          <w:spacing w:val="-5"/>
        </w:rPr>
        <w:t xml:space="preserve"> </w:t>
      </w:r>
      <w:r>
        <w:t>importance</w:t>
      </w:r>
      <w:r>
        <w:rPr>
          <w:spacing w:val="-5"/>
        </w:rPr>
        <w:t xml:space="preserve"> </w:t>
      </w:r>
      <w:r>
        <w:t>of making</w:t>
      </w:r>
      <w:r>
        <w:rPr>
          <w:spacing w:val="-5"/>
        </w:rPr>
        <w:t xml:space="preserve"> </w:t>
      </w:r>
      <w:r>
        <w:t>links</w:t>
      </w:r>
      <w:r>
        <w:rPr>
          <w:spacing w:val="-6"/>
        </w:rPr>
        <w:t xml:space="preserve"> </w:t>
      </w:r>
      <w:r>
        <w:t>with specialists</w:t>
      </w:r>
      <w:r>
        <w:rPr>
          <w:spacing w:val="-1"/>
        </w:rPr>
        <w:t xml:space="preserve"> </w:t>
      </w:r>
      <w:r>
        <w:t>from</w:t>
      </w:r>
      <w:r>
        <w:rPr>
          <w:spacing w:val="-1"/>
        </w:rPr>
        <w:t xml:space="preserve"> </w:t>
      </w:r>
      <w:r>
        <w:t>the</w:t>
      </w:r>
      <w:r>
        <w:rPr>
          <w:spacing w:val="-6"/>
        </w:rPr>
        <w:t xml:space="preserve"> </w:t>
      </w:r>
      <w:r>
        <w:t>wider community,</w:t>
      </w:r>
      <w:r>
        <w:rPr>
          <w:spacing w:val="-2"/>
        </w:rPr>
        <w:t xml:space="preserve"> </w:t>
      </w:r>
      <w:r>
        <w:t>exploring and developing ways to enable their involvement.</w:t>
      </w:r>
    </w:p>
    <w:p w:rsidR="00E30182" w:rsidRDefault="00E30182">
      <w:pPr>
        <w:pStyle w:val="BodyText"/>
        <w:spacing w:before="119"/>
      </w:pPr>
    </w:p>
    <w:p w:rsidR="00E30182" w:rsidRPr="007C4082" w:rsidRDefault="00F24693" w:rsidP="007C4082">
      <w:pPr>
        <w:pStyle w:val="BodyText"/>
        <w:ind w:left="448"/>
        <w:rPr>
          <w:b/>
        </w:rPr>
      </w:pPr>
      <w:r w:rsidRPr="007C4082">
        <w:rPr>
          <w:b/>
        </w:rPr>
        <w:t>Through</w:t>
      </w:r>
      <w:r w:rsidRPr="007C4082">
        <w:rPr>
          <w:b/>
          <w:spacing w:val="-6"/>
        </w:rPr>
        <w:t xml:space="preserve"> </w:t>
      </w:r>
      <w:r w:rsidRPr="007C4082">
        <w:rPr>
          <w:b/>
        </w:rPr>
        <w:t>the</w:t>
      </w:r>
      <w:r w:rsidRPr="007C4082">
        <w:rPr>
          <w:b/>
          <w:spacing w:val="-9"/>
        </w:rPr>
        <w:t xml:space="preserve"> </w:t>
      </w:r>
      <w:r w:rsidRPr="007C4082">
        <w:rPr>
          <w:b/>
        </w:rPr>
        <w:t>application</w:t>
      </w:r>
      <w:r w:rsidRPr="007C4082">
        <w:rPr>
          <w:b/>
          <w:spacing w:val="-5"/>
        </w:rPr>
        <w:t xml:space="preserve"> </w:t>
      </w:r>
      <w:r w:rsidRPr="007C4082">
        <w:rPr>
          <w:b/>
        </w:rPr>
        <w:t>of</w:t>
      </w:r>
      <w:r w:rsidRPr="007C4082">
        <w:rPr>
          <w:b/>
          <w:spacing w:val="-7"/>
        </w:rPr>
        <w:t xml:space="preserve"> </w:t>
      </w:r>
      <w:r w:rsidRPr="007C4082">
        <w:rPr>
          <w:b/>
        </w:rPr>
        <w:t>the</w:t>
      </w:r>
      <w:r w:rsidRPr="007C4082">
        <w:rPr>
          <w:b/>
          <w:spacing w:val="-9"/>
        </w:rPr>
        <w:t xml:space="preserve"> </w:t>
      </w:r>
      <w:r w:rsidRPr="007C4082">
        <w:rPr>
          <w:b/>
        </w:rPr>
        <w:t>SEND</w:t>
      </w:r>
      <w:r w:rsidRPr="007C4082">
        <w:rPr>
          <w:b/>
          <w:spacing w:val="-8"/>
        </w:rPr>
        <w:t xml:space="preserve"> </w:t>
      </w:r>
      <w:r w:rsidRPr="007C4082">
        <w:rPr>
          <w:b/>
        </w:rPr>
        <w:t>policy,</w:t>
      </w:r>
      <w:r w:rsidRPr="007C4082">
        <w:rPr>
          <w:b/>
          <w:spacing w:val="-5"/>
        </w:rPr>
        <w:t xml:space="preserve"> </w:t>
      </w:r>
      <w:r w:rsidRPr="007C4082">
        <w:rPr>
          <w:b/>
        </w:rPr>
        <w:t>we</w:t>
      </w:r>
      <w:r w:rsidRPr="007C4082">
        <w:rPr>
          <w:b/>
          <w:spacing w:val="-8"/>
        </w:rPr>
        <w:t xml:space="preserve"> </w:t>
      </w:r>
      <w:r w:rsidRPr="007C4082">
        <w:rPr>
          <w:b/>
        </w:rPr>
        <w:t>aim</w:t>
      </w:r>
      <w:r w:rsidRPr="007C4082">
        <w:rPr>
          <w:b/>
          <w:spacing w:val="-3"/>
        </w:rPr>
        <w:t xml:space="preserve"> </w:t>
      </w:r>
      <w:r w:rsidRPr="007C4082">
        <w:rPr>
          <w:b/>
          <w:spacing w:val="-5"/>
        </w:rPr>
        <w:t>to;</w:t>
      </w:r>
      <w:r w:rsidR="007C4082">
        <w:rPr>
          <w:b/>
        </w:rPr>
        <w:br/>
      </w:r>
    </w:p>
    <w:p w:rsidR="007C4082" w:rsidRPr="007C4082" w:rsidRDefault="00F24693" w:rsidP="007C4082">
      <w:pPr>
        <w:pStyle w:val="ListParagraph"/>
        <w:numPr>
          <w:ilvl w:val="0"/>
          <w:numId w:val="2"/>
        </w:numPr>
        <w:tabs>
          <w:tab w:val="left" w:pos="448"/>
        </w:tabs>
        <w:ind w:right="377"/>
        <w:rPr>
          <w:sz w:val="20"/>
        </w:rPr>
      </w:pPr>
      <w:r>
        <w:rPr>
          <w:sz w:val="20"/>
        </w:rPr>
        <w:t>Ensure</w:t>
      </w:r>
      <w:r>
        <w:rPr>
          <w:spacing w:val="-6"/>
          <w:sz w:val="20"/>
        </w:rPr>
        <w:t xml:space="preserve"> </w:t>
      </w:r>
      <w:r>
        <w:rPr>
          <w:sz w:val="20"/>
        </w:rPr>
        <w:t>the</w:t>
      </w:r>
      <w:r>
        <w:rPr>
          <w:spacing w:val="-1"/>
          <w:sz w:val="20"/>
        </w:rPr>
        <w:t xml:space="preserve"> </w:t>
      </w:r>
      <w:r>
        <w:rPr>
          <w:sz w:val="20"/>
        </w:rPr>
        <w:t>school</w:t>
      </w:r>
      <w:r>
        <w:rPr>
          <w:spacing w:val="-1"/>
          <w:sz w:val="20"/>
        </w:rPr>
        <w:t xml:space="preserve"> </w:t>
      </w:r>
      <w:r>
        <w:rPr>
          <w:sz w:val="20"/>
        </w:rPr>
        <w:t>fulfils</w:t>
      </w:r>
      <w:r>
        <w:rPr>
          <w:spacing w:val="-1"/>
          <w:sz w:val="20"/>
        </w:rPr>
        <w:t xml:space="preserve"> </w:t>
      </w:r>
      <w:r>
        <w:rPr>
          <w:sz w:val="20"/>
        </w:rPr>
        <w:t>the</w:t>
      </w:r>
      <w:r>
        <w:rPr>
          <w:spacing w:val="-2"/>
          <w:sz w:val="20"/>
        </w:rPr>
        <w:t xml:space="preserve"> </w:t>
      </w:r>
      <w:r>
        <w:rPr>
          <w:sz w:val="20"/>
        </w:rPr>
        <w:t>requirements</w:t>
      </w:r>
      <w:r>
        <w:rPr>
          <w:spacing w:val="-6"/>
          <w:sz w:val="20"/>
        </w:rPr>
        <w:t xml:space="preserve"> </w:t>
      </w:r>
      <w:r>
        <w:rPr>
          <w:sz w:val="20"/>
        </w:rPr>
        <w:t>of</w:t>
      </w:r>
      <w:r>
        <w:rPr>
          <w:spacing w:val="-5"/>
          <w:sz w:val="20"/>
        </w:rPr>
        <w:t xml:space="preserve"> </w:t>
      </w:r>
      <w:proofErr w:type="gramStart"/>
      <w:r>
        <w:rPr>
          <w:sz w:val="20"/>
        </w:rPr>
        <w:t>The</w:t>
      </w:r>
      <w:proofErr w:type="gramEnd"/>
      <w:r>
        <w:rPr>
          <w:spacing w:val="-6"/>
          <w:sz w:val="20"/>
        </w:rPr>
        <w:t xml:space="preserve"> </w:t>
      </w:r>
      <w:r>
        <w:rPr>
          <w:sz w:val="20"/>
        </w:rPr>
        <w:t>code</w:t>
      </w:r>
      <w:r>
        <w:rPr>
          <w:spacing w:val="-5"/>
          <w:sz w:val="20"/>
        </w:rPr>
        <w:t xml:space="preserve"> </w:t>
      </w:r>
      <w:r>
        <w:rPr>
          <w:sz w:val="20"/>
        </w:rPr>
        <w:t>of Practice</w:t>
      </w:r>
      <w:r>
        <w:rPr>
          <w:spacing w:val="-1"/>
          <w:sz w:val="20"/>
        </w:rPr>
        <w:t xml:space="preserve"> </w:t>
      </w:r>
      <w:r>
        <w:rPr>
          <w:sz w:val="20"/>
        </w:rPr>
        <w:t>for</w:t>
      </w:r>
      <w:r>
        <w:rPr>
          <w:spacing w:val="-2"/>
          <w:sz w:val="20"/>
        </w:rPr>
        <w:t xml:space="preserve"> </w:t>
      </w:r>
      <w:r>
        <w:rPr>
          <w:sz w:val="20"/>
        </w:rPr>
        <w:t>SEND (DfE 2015)</w:t>
      </w:r>
      <w:r>
        <w:rPr>
          <w:spacing w:val="-2"/>
          <w:sz w:val="20"/>
        </w:rPr>
        <w:t xml:space="preserve"> </w:t>
      </w:r>
      <w:r>
        <w:rPr>
          <w:sz w:val="20"/>
        </w:rPr>
        <w:t>and</w:t>
      </w:r>
      <w:r>
        <w:rPr>
          <w:spacing w:val="-3"/>
          <w:sz w:val="20"/>
        </w:rPr>
        <w:t xml:space="preserve"> </w:t>
      </w:r>
      <w:r>
        <w:rPr>
          <w:sz w:val="20"/>
        </w:rPr>
        <w:t>The Equality Act 2010.</w:t>
      </w:r>
    </w:p>
    <w:p w:rsidR="00E30182" w:rsidRDefault="00F24693" w:rsidP="007C4082">
      <w:pPr>
        <w:pStyle w:val="ListParagraph"/>
        <w:numPr>
          <w:ilvl w:val="0"/>
          <w:numId w:val="2"/>
        </w:numPr>
        <w:tabs>
          <w:tab w:val="left" w:pos="448"/>
        </w:tabs>
        <w:rPr>
          <w:sz w:val="20"/>
        </w:rPr>
      </w:pPr>
      <w:r>
        <w:rPr>
          <w:sz w:val="20"/>
        </w:rPr>
        <w:t>Ensure</w:t>
      </w:r>
      <w:r>
        <w:rPr>
          <w:spacing w:val="-15"/>
          <w:sz w:val="20"/>
        </w:rPr>
        <w:t xml:space="preserve"> </w:t>
      </w:r>
      <w:r>
        <w:rPr>
          <w:sz w:val="20"/>
        </w:rPr>
        <w:t>the</w:t>
      </w:r>
      <w:r>
        <w:rPr>
          <w:spacing w:val="-7"/>
          <w:sz w:val="20"/>
        </w:rPr>
        <w:t xml:space="preserve"> </w:t>
      </w:r>
      <w:r>
        <w:rPr>
          <w:sz w:val="20"/>
        </w:rPr>
        <w:t>earliest</w:t>
      </w:r>
      <w:r>
        <w:rPr>
          <w:spacing w:val="-8"/>
          <w:sz w:val="20"/>
        </w:rPr>
        <w:t xml:space="preserve"> </w:t>
      </w:r>
      <w:r>
        <w:rPr>
          <w:sz w:val="20"/>
        </w:rPr>
        <w:t>possible</w:t>
      </w:r>
      <w:r>
        <w:rPr>
          <w:spacing w:val="-11"/>
          <w:sz w:val="20"/>
        </w:rPr>
        <w:t xml:space="preserve"> </w:t>
      </w:r>
      <w:r>
        <w:rPr>
          <w:sz w:val="20"/>
        </w:rPr>
        <w:t>identification</w:t>
      </w:r>
      <w:r>
        <w:rPr>
          <w:spacing w:val="-9"/>
          <w:sz w:val="20"/>
        </w:rPr>
        <w:t xml:space="preserve"> </w:t>
      </w:r>
      <w:r>
        <w:rPr>
          <w:sz w:val="20"/>
        </w:rPr>
        <w:t>of</w:t>
      </w:r>
      <w:r>
        <w:rPr>
          <w:spacing w:val="-11"/>
          <w:sz w:val="20"/>
        </w:rPr>
        <w:t xml:space="preserve"> </w:t>
      </w:r>
      <w:r>
        <w:rPr>
          <w:sz w:val="20"/>
        </w:rPr>
        <w:t>an</w:t>
      </w:r>
      <w:r>
        <w:rPr>
          <w:spacing w:val="-9"/>
          <w:sz w:val="20"/>
        </w:rPr>
        <w:t xml:space="preserve"> </w:t>
      </w:r>
      <w:r>
        <w:rPr>
          <w:sz w:val="20"/>
        </w:rPr>
        <w:t>additional</w:t>
      </w:r>
      <w:r>
        <w:rPr>
          <w:spacing w:val="-7"/>
          <w:sz w:val="20"/>
        </w:rPr>
        <w:t xml:space="preserve"> </w:t>
      </w:r>
      <w:r>
        <w:rPr>
          <w:spacing w:val="-2"/>
          <w:sz w:val="20"/>
        </w:rPr>
        <w:t>need.</w:t>
      </w:r>
    </w:p>
    <w:p w:rsidR="00E30182" w:rsidRDefault="00F24693" w:rsidP="007C4082">
      <w:pPr>
        <w:pStyle w:val="ListParagraph"/>
        <w:numPr>
          <w:ilvl w:val="0"/>
          <w:numId w:val="2"/>
        </w:numPr>
        <w:tabs>
          <w:tab w:val="left" w:pos="448"/>
        </w:tabs>
        <w:spacing w:before="120"/>
        <w:rPr>
          <w:sz w:val="20"/>
        </w:rPr>
      </w:pPr>
      <w:r>
        <w:rPr>
          <w:sz w:val="20"/>
        </w:rPr>
        <w:t>Involve</w:t>
      </w:r>
      <w:r>
        <w:rPr>
          <w:spacing w:val="-13"/>
          <w:sz w:val="20"/>
        </w:rPr>
        <w:t xml:space="preserve"> </w:t>
      </w:r>
      <w:r>
        <w:rPr>
          <w:sz w:val="20"/>
        </w:rPr>
        <w:t>parents</w:t>
      </w:r>
      <w:r>
        <w:rPr>
          <w:spacing w:val="-9"/>
          <w:sz w:val="20"/>
        </w:rPr>
        <w:t xml:space="preserve"> </w:t>
      </w:r>
      <w:r>
        <w:rPr>
          <w:sz w:val="20"/>
        </w:rPr>
        <w:t>as</w:t>
      </w:r>
      <w:r>
        <w:rPr>
          <w:spacing w:val="-6"/>
          <w:sz w:val="20"/>
        </w:rPr>
        <w:t xml:space="preserve"> </w:t>
      </w:r>
      <w:r>
        <w:rPr>
          <w:sz w:val="20"/>
        </w:rPr>
        <w:t>partners</w:t>
      </w:r>
      <w:r>
        <w:rPr>
          <w:spacing w:val="-11"/>
          <w:sz w:val="20"/>
        </w:rPr>
        <w:t xml:space="preserve"> </w:t>
      </w:r>
      <w:r>
        <w:rPr>
          <w:sz w:val="20"/>
        </w:rPr>
        <w:t>in</w:t>
      </w:r>
      <w:r>
        <w:rPr>
          <w:spacing w:val="-3"/>
          <w:sz w:val="20"/>
        </w:rPr>
        <w:t xml:space="preserve"> </w:t>
      </w:r>
      <w:r>
        <w:rPr>
          <w:sz w:val="20"/>
        </w:rPr>
        <w:t>the</w:t>
      </w:r>
      <w:r>
        <w:rPr>
          <w:spacing w:val="-9"/>
          <w:sz w:val="20"/>
        </w:rPr>
        <w:t xml:space="preserve"> </w:t>
      </w:r>
      <w:r>
        <w:rPr>
          <w:sz w:val="20"/>
        </w:rPr>
        <w:t>additional</w:t>
      </w:r>
      <w:r>
        <w:rPr>
          <w:spacing w:val="-6"/>
          <w:sz w:val="20"/>
        </w:rPr>
        <w:t xml:space="preserve"> </w:t>
      </w:r>
      <w:r>
        <w:rPr>
          <w:sz w:val="20"/>
        </w:rPr>
        <w:t>needs</w:t>
      </w:r>
      <w:r>
        <w:rPr>
          <w:spacing w:val="-10"/>
          <w:sz w:val="20"/>
        </w:rPr>
        <w:t xml:space="preserve"> </w:t>
      </w:r>
      <w:r>
        <w:rPr>
          <w:spacing w:val="-2"/>
          <w:sz w:val="20"/>
        </w:rPr>
        <w:t>process.</w:t>
      </w:r>
    </w:p>
    <w:p w:rsidR="00E30182" w:rsidRDefault="00F24693" w:rsidP="007C4082">
      <w:pPr>
        <w:pStyle w:val="ListParagraph"/>
        <w:numPr>
          <w:ilvl w:val="0"/>
          <w:numId w:val="2"/>
        </w:numPr>
        <w:tabs>
          <w:tab w:val="left" w:pos="448"/>
        </w:tabs>
        <w:spacing w:before="124"/>
        <w:ind w:right="970"/>
        <w:rPr>
          <w:sz w:val="20"/>
        </w:rPr>
      </w:pPr>
      <w:r>
        <w:rPr>
          <w:sz w:val="20"/>
        </w:rPr>
        <w:t>Regularly</w:t>
      </w:r>
      <w:r>
        <w:rPr>
          <w:spacing w:val="-3"/>
          <w:sz w:val="20"/>
        </w:rPr>
        <w:t xml:space="preserve"> </w:t>
      </w:r>
      <w:r>
        <w:rPr>
          <w:sz w:val="20"/>
        </w:rPr>
        <w:t>monitor</w:t>
      </w:r>
      <w:r>
        <w:rPr>
          <w:spacing w:val="-3"/>
          <w:sz w:val="20"/>
        </w:rPr>
        <w:t xml:space="preserve"> </w:t>
      </w:r>
      <w:r>
        <w:rPr>
          <w:sz w:val="20"/>
        </w:rPr>
        <w:t>and</w:t>
      </w:r>
      <w:r>
        <w:rPr>
          <w:spacing w:val="-4"/>
          <w:sz w:val="20"/>
        </w:rPr>
        <w:t xml:space="preserve"> </w:t>
      </w:r>
      <w:r>
        <w:rPr>
          <w:sz w:val="20"/>
        </w:rPr>
        <w:t>review each</w:t>
      </w:r>
      <w:r>
        <w:rPr>
          <w:spacing w:val="-3"/>
          <w:sz w:val="20"/>
        </w:rPr>
        <w:t xml:space="preserve"> </w:t>
      </w:r>
      <w:r>
        <w:rPr>
          <w:sz w:val="20"/>
        </w:rPr>
        <w:t>child's</w:t>
      </w:r>
      <w:r>
        <w:rPr>
          <w:spacing w:val="-6"/>
          <w:sz w:val="20"/>
        </w:rPr>
        <w:t xml:space="preserve"> </w:t>
      </w:r>
      <w:r>
        <w:rPr>
          <w:sz w:val="20"/>
        </w:rPr>
        <w:t>progress</w:t>
      </w:r>
      <w:r>
        <w:rPr>
          <w:spacing w:val="-7"/>
          <w:sz w:val="20"/>
        </w:rPr>
        <w:t xml:space="preserve"> </w:t>
      </w:r>
      <w:r>
        <w:rPr>
          <w:sz w:val="20"/>
        </w:rPr>
        <w:t>and</w:t>
      </w:r>
      <w:r>
        <w:rPr>
          <w:spacing w:val="-4"/>
          <w:sz w:val="20"/>
        </w:rPr>
        <w:t xml:space="preserve"> </w:t>
      </w:r>
      <w:r>
        <w:rPr>
          <w:sz w:val="20"/>
        </w:rPr>
        <w:t>take</w:t>
      </w:r>
      <w:r>
        <w:rPr>
          <w:spacing w:val="-7"/>
          <w:sz w:val="20"/>
        </w:rPr>
        <w:t xml:space="preserve"> </w:t>
      </w:r>
      <w:r>
        <w:rPr>
          <w:sz w:val="20"/>
        </w:rPr>
        <w:t>appropriate action</w:t>
      </w:r>
      <w:r>
        <w:rPr>
          <w:spacing w:val="-3"/>
          <w:sz w:val="20"/>
        </w:rPr>
        <w:t xml:space="preserve"> </w:t>
      </w:r>
      <w:r>
        <w:rPr>
          <w:sz w:val="20"/>
        </w:rPr>
        <w:t xml:space="preserve">when </w:t>
      </w:r>
      <w:r>
        <w:rPr>
          <w:spacing w:val="-2"/>
          <w:sz w:val="20"/>
        </w:rPr>
        <w:t>necessary.</w:t>
      </w:r>
    </w:p>
    <w:p w:rsidR="00E30182" w:rsidRDefault="00F24693" w:rsidP="007C4082">
      <w:pPr>
        <w:pStyle w:val="ListParagraph"/>
        <w:numPr>
          <w:ilvl w:val="0"/>
          <w:numId w:val="2"/>
        </w:numPr>
        <w:tabs>
          <w:tab w:val="left" w:pos="448"/>
        </w:tabs>
        <w:spacing w:before="5"/>
        <w:rPr>
          <w:sz w:val="20"/>
        </w:rPr>
      </w:pPr>
      <w:r>
        <w:rPr>
          <w:sz w:val="20"/>
        </w:rPr>
        <w:t>Make</w:t>
      </w:r>
      <w:r>
        <w:rPr>
          <w:spacing w:val="-14"/>
          <w:sz w:val="20"/>
        </w:rPr>
        <w:t xml:space="preserve"> </w:t>
      </w:r>
      <w:r>
        <w:rPr>
          <w:sz w:val="20"/>
        </w:rPr>
        <w:t>clear</w:t>
      </w:r>
      <w:r>
        <w:rPr>
          <w:spacing w:val="-8"/>
          <w:sz w:val="20"/>
        </w:rPr>
        <w:t xml:space="preserve"> </w:t>
      </w:r>
      <w:r>
        <w:rPr>
          <w:sz w:val="20"/>
        </w:rPr>
        <w:t>partnerships</w:t>
      </w:r>
      <w:r>
        <w:rPr>
          <w:spacing w:val="-11"/>
          <w:sz w:val="20"/>
        </w:rPr>
        <w:t xml:space="preserve"> </w:t>
      </w:r>
      <w:r>
        <w:rPr>
          <w:sz w:val="20"/>
        </w:rPr>
        <w:t>with</w:t>
      </w:r>
      <w:r>
        <w:rPr>
          <w:spacing w:val="-8"/>
          <w:sz w:val="20"/>
        </w:rPr>
        <w:t xml:space="preserve"> </w:t>
      </w:r>
      <w:r>
        <w:rPr>
          <w:sz w:val="20"/>
        </w:rPr>
        <w:t>outside</w:t>
      </w:r>
      <w:r>
        <w:rPr>
          <w:spacing w:val="-12"/>
          <w:sz w:val="20"/>
        </w:rPr>
        <w:t xml:space="preserve"> </w:t>
      </w:r>
      <w:r>
        <w:rPr>
          <w:sz w:val="20"/>
        </w:rPr>
        <w:t>agencies</w:t>
      </w:r>
      <w:r>
        <w:rPr>
          <w:spacing w:val="-7"/>
          <w:sz w:val="20"/>
        </w:rPr>
        <w:t xml:space="preserve"> </w:t>
      </w:r>
      <w:r>
        <w:rPr>
          <w:sz w:val="20"/>
        </w:rPr>
        <w:t>and</w:t>
      </w:r>
      <w:r>
        <w:rPr>
          <w:spacing w:val="-5"/>
          <w:sz w:val="20"/>
        </w:rPr>
        <w:t xml:space="preserve"> </w:t>
      </w:r>
      <w:r>
        <w:rPr>
          <w:sz w:val="20"/>
        </w:rPr>
        <w:t>support</w:t>
      </w:r>
      <w:r>
        <w:rPr>
          <w:spacing w:val="-7"/>
          <w:sz w:val="20"/>
        </w:rPr>
        <w:t xml:space="preserve"> </w:t>
      </w:r>
      <w:r>
        <w:rPr>
          <w:spacing w:val="-2"/>
          <w:sz w:val="20"/>
        </w:rPr>
        <w:t>facilities.</w:t>
      </w:r>
    </w:p>
    <w:p w:rsidR="00E30182" w:rsidRDefault="00F24693" w:rsidP="007C4082">
      <w:pPr>
        <w:pStyle w:val="ListParagraph"/>
        <w:numPr>
          <w:ilvl w:val="0"/>
          <w:numId w:val="2"/>
        </w:numPr>
        <w:tabs>
          <w:tab w:val="left" w:pos="448"/>
        </w:tabs>
        <w:spacing w:before="124"/>
        <w:rPr>
          <w:sz w:val="20"/>
        </w:rPr>
      </w:pPr>
      <w:r>
        <w:rPr>
          <w:sz w:val="20"/>
        </w:rPr>
        <w:t>Cater</w:t>
      </w:r>
      <w:r>
        <w:rPr>
          <w:spacing w:val="-10"/>
          <w:sz w:val="20"/>
        </w:rPr>
        <w:t xml:space="preserve"> </w:t>
      </w:r>
      <w:r>
        <w:rPr>
          <w:sz w:val="20"/>
        </w:rPr>
        <w:t>wherever</w:t>
      </w:r>
      <w:r>
        <w:rPr>
          <w:spacing w:val="-7"/>
          <w:sz w:val="20"/>
        </w:rPr>
        <w:t xml:space="preserve"> </w:t>
      </w:r>
      <w:r>
        <w:rPr>
          <w:sz w:val="20"/>
        </w:rPr>
        <w:t>possible</w:t>
      </w:r>
      <w:r>
        <w:rPr>
          <w:spacing w:val="-10"/>
          <w:sz w:val="20"/>
        </w:rPr>
        <w:t xml:space="preserve"> </w:t>
      </w:r>
      <w:r>
        <w:rPr>
          <w:sz w:val="20"/>
        </w:rPr>
        <w:t>for</w:t>
      </w:r>
      <w:r>
        <w:rPr>
          <w:spacing w:val="-4"/>
          <w:sz w:val="20"/>
        </w:rPr>
        <w:t xml:space="preserve"> </w:t>
      </w:r>
      <w:r>
        <w:rPr>
          <w:sz w:val="20"/>
        </w:rPr>
        <w:t>the</w:t>
      </w:r>
      <w:r>
        <w:rPr>
          <w:spacing w:val="-6"/>
          <w:sz w:val="20"/>
        </w:rPr>
        <w:t xml:space="preserve"> </w:t>
      </w:r>
      <w:r>
        <w:rPr>
          <w:sz w:val="20"/>
        </w:rPr>
        <w:t>full</w:t>
      </w:r>
      <w:r>
        <w:rPr>
          <w:spacing w:val="-6"/>
          <w:sz w:val="20"/>
        </w:rPr>
        <w:t xml:space="preserve"> </w:t>
      </w:r>
      <w:r>
        <w:rPr>
          <w:sz w:val="20"/>
        </w:rPr>
        <w:t>range</w:t>
      </w:r>
      <w:r>
        <w:rPr>
          <w:spacing w:val="-11"/>
          <w:sz w:val="20"/>
        </w:rPr>
        <w:t xml:space="preserve"> </w:t>
      </w:r>
      <w:r>
        <w:rPr>
          <w:sz w:val="20"/>
        </w:rPr>
        <w:t>of</w:t>
      </w:r>
      <w:r>
        <w:rPr>
          <w:spacing w:val="-10"/>
          <w:sz w:val="20"/>
        </w:rPr>
        <w:t xml:space="preserve"> </w:t>
      </w:r>
      <w:r>
        <w:rPr>
          <w:sz w:val="20"/>
        </w:rPr>
        <w:t>special</w:t>
      </w:r>
      <w:r>
        <w:rPr>
          <w:spacing w:val="-6"/>
          <w:sz w:val="20"/>
        </w:rPr>
        <w:t xml:space="preserve"> </w:t>
      </w:r>
      <w:r>
        <w:rPr>
          <w:sz w:val="20"/>
        </w:rPr>
        <w:t>needs</w:t>
      </w:r>
      <w:r>
        <w:rPr>
          <w:spacing w:val="-6"/>
          <w:sz w:val="20"/>
        </w:rPr>
        <w:t xml:space="preserve"> </w:t>
      </w:r>
      <w:r>
        <w:rPr>
          <w:sz w:val="20"/>
        </w:rPr>
        <w:t>within</w:t>
      </w:r>
      <w:r>
        <w:rPr>
          <w:spacing w:val="-3"/>
          <w:sz w:val="20"/>
        </w:rPr>
        <w:t xml:space="preserve"> </w:t>
      </w:r>
      <w:r>
        <w:rPr>
          <w:spacing w:val="-2"/>
          <w:sz w:val="20"/>
        </w:rPr>
        <w:t>school.</w:t>
      </w:r>
    </w:p>
    <w:p w:rsidR="00E30182" w:rsidRDefault="00F24693" w:rsidP="007C4082">
      <w:pPr>
        <w:pStyle w:val="ListParagraph"/>
        <w:numPr>
          <w:ilvl w:val="0"/>
          <w:numId w:val="2"/>
        </w:numPr>
        <w:tabs>
          <w:tab w:val="left" w:pos="448"/>
        </w:tabs>
        <w:spacing w:before="120"/>
        <w:rPr>
          <w:sz w:val="20"/>
        </w:rPr>
      </w:pPr>
      <w:r>
        <w:rPr>
          <w:sz w:val="20"/>
        </w:rPr>
        <w:t>To</w:t>
      </w:r>
      <w:r>
        <w:rPr>
          <w:spacing w:val="-8"/>
          <w:sz w:val="20"/>
        </w:rPr>
        <w:t xml:space="preserve"> </w:t>
      </w:r>
      <w:r>
        <w:rPr>
          <w:sz w:val="20"/>
        </w:rPr>
        <w:t>provide</w:t>
      </w:r>
      <w:r>
        <w:rPr>
          <w:spacing w:val="-10"/>
          <w:sz w:val="20"/>
        </w:rPr>
        <w:t xml:space="preserve"> </w:t>
      </w:r>
      <w:r>
        <w:rPr>
          <w:sz w:val="20"/>
        </w:rPr>
        <w:t>support</w:t>
      </w:r>
      <w:r>
        <w:rPr>
          <w:spacing w:val="-6"/>
          <w:sz w:val="20"/>
        </w:rPr>
        <w:t xml:space="preserve"> </w:t>
      </w:r>
      <w:r>
        <w:rPr>
          <w:sz w:val="20"/>
        </w:rPr>
        <w:t>and</w:t>
      </w:r>
      <w:r>
        <w:rPr>
          <w:spacing w:val="-8"/>
          <w:sz w:val="20"/>
        </w:rPr>
        <w:t xml:space="preserve"> </w:t>
      </w:r>
      <w:r>
        <w:rPr>
          <w:sz w:val="20"/>
        </w:rPr>
        <w:t>advice</w:t>
      </w:r>
      <w:r>
        <w:rPr>
          <w:spacing w:val="-5"/>
          <w:sz w:val="20"/>
        </w:rPr>
        <w:t xml:space="preserve"> </w:t>
      </w:r>
      <w:r>
        <w:rPr>
          <w:sz w:val="20"/>
        </w:rPr>
        <w:t>for</w:t>
      </w:r>
      <w:r>
        <w:rPr>
          <w:spacing w:val="-7"/>
          <w:sz w:val="20"/>
        </w:rPr>
        <w:t xml:space="preserve"> </w:t>
      </w:r>
      <w:r>
        <w:rPr>
          <w:sz w:val="20"/>
        </w:rPr>
        <w:t>all</w:t>
      </w:r>
      <w:r>
        <w:rPr>
          <w:spacing w:val="-6"/>
          <w:sz w:val="20"/>
        </w:rPr>
        <w:t xml:space="preserve"> </w:t>
      </w:r>
      <w:r>
        <w:rPr>
          <w:sz w:val="20"/>
        </w:rPr>
        <w:t>staff</w:t>
      </w:r>
      <w:r>
        <w:rPr>
          <w:spacing w:val="-9"/>
          <w:sz w:val="20"/>
        </w:rPr>
        <w:t xml:space="preserve"> </w:t>
      </w:r>
      <w:r>
        <w:rPr>
          <w:sz w:val="20"/>
        </w:rPr>
        <w:t>working</w:t>
      </w:r>
      <w:r>
        <w:rPr>
          <w:spacing w:val="-14"/>
          <w:sz w:val="20"/>
        </w:rPr>
        <w:t xml:space="preserve"> </w:t>
      </w:r>
      <w:r>
        <w:rPr>
          <w:sz w:val="20"/>
        </w:rPr>
        <w:t>with</w:t>
      </w:r>
      <w:r>
        <w:rPr>
          <w:spacing w:val="-3"/>
          <w:sz w:val="20"/>
        </w:rPr>
        <w:t xml:space="preserve"> </w:t>
      </w:r>
      <w:r>
        <w:rPr>
          <w:sz w:val="20"/>
        </w:rPr>
        <w:t>special</w:t>
      </w:r>
      <w:r>
        <w:rPr>
          <w:spacing w:val="-6"/>
          <w:sz w:val="20"/>
        </w:rPr>
        <w:t xml:space="preserve"> </w:t>
      </w:r>
      <w:r>
        <w:rPr>
          <w:sz w:val="20"/>
        </w:rPr>
        <w:t>educational</w:t>
      </w:r>
      <w:r>
        <w:rPr>
          <w:spacing w:val="-5"/>
          <w:sz w:val="20"/>
        </w:rPr>
        <w:t xml:space="preserve"> </w:t>
      </w:r>
      <w:r>
        <w:rPr>
          <w:spacing w:val="-2"/>
          <w:sz w:val="20"/>
        </w:rPr>
        <w:t>needs.</w:t>
      </w:r>
    </w:p>
    <w:p w:rsidR="00E30182" w:rsidRDefault="00E30182" w:rsidP="007C4082">
      <w:pPr>
        <w:pStyle w:val="ListParagraph"/>
        <w:rPr>
          <w:sz w:val="20"/>
        </w:rPr>
      </w:pPr>
    </w:p>
    <w:p w:rsidR="00E30182" w:rsidRDefault="00F24693" w:rsidP="007C4082">
      <w:pPr>
        <w:pStyle w:val="ListParagraph"/>
        <w:numPr>
          <w:ilvl w:val="0"/>
          <w:numId w:val="2"/>
        </w:numPr>
        <w:tabs>
          <w:tab w:val="left" w:pos="448"/>
        </w:tabs>
        <w:spacing w:before="87"/>
        <w:ind w:right="497"/>
        <w:rPr>
          <w:sz w:val="20"/>
        </w:rPr>
      </w:pPr>
      <w:r>
        <w:rPr>
          <w:sz w:val="20"/>
        </w:rPr>
        <w:t>To enable</w:t>
      </w:r>
      <w:r>
        <w:rPr>
          <w:spacing w:val="-3"/>
          <w:sz w:val="20"/>
        </w:rPr>
        <w:t xml:space="preserve"> </w:t>
      </w:r>
      <w:r>
        <w:rPr>
          <w:sz w:val="20"/>
        </w:rPr>
        <w:t>children to move</w:t>
      </w:r>
      <w:r>
        <w:rPr>
          <w:spacing w:val="-7"/>
          <w:sz w:val="20"/>
        </w:rPr>
        <w:t xml:space="preserve"> </w:t>
      </w:r>
      <w:r>
        <w:rPr>
          <w:sz w:val="20"/>
        </w:rPr>
        <w:t>on</w:t>
      </w:r>
      <w:r>
        <w:rPr>
          <w:spacing w:val="-4"/>
          <w:sz w:val="20"/>
        </w:rPr>
        <w:t xml:space="preserve"> </w:t>
      </w:r>
      <w:r>
        <w:rPr>
          <w:sz w:val="20"/>
        </w:rPr>
        <w:t>from</w:t>
      </w:r>
      <w:r>
        <w:rPr>
          <w:spacing w:val="-8"/>
          <w:sz w:val="20"/>
        </w:rPr>
        <w:t xml:space="preserve"> </w:t>
      </w:r>
      <w:r>
        <w:rPr>
          <w:sz w:val="20"/>
        </w:rPr>
        <w:t>us</w:t>
      </w:r>
      <w:r>
        <w:rPr>
          <w:spacing w:val="-7"/>
          <w:sz w:val="20"/>
        </w:rPr>
        <w:t xml:space="preserve"> </w:t>
      </w:r>
      <w:r>
        <w:rPr>
          <w:sz w:val="20"/>
        </w:rPr>
        <w:t>well equipped</w:t>
      </w:r>
      <w:r>
        <w:rPr>
          <w:spacing w:val="-5"/>
          <w:sz w:val="20"/>
        </w:rPr>
        <w:t xml:space="preserve"> </w:t>
      </w:r>
      <w:r>
        <w:rPr>
          <w:sz w:val="20"/>
        </w:rPr>
        <w:t>in</w:t>
      </w:r>
      <w:r>
        <w:rPr>
          <w:spacing w:val="-4"/>
          <w:sz w:val="20"/>
        </w:rPr>
        <w:t xml:space="preserve"> </w:t>
      </w:r>
      <w:r>
        <w:rPr>
          <w:sz w:val="20"/>
        </w:rPr>
        <w:t>both core</w:t>
      </w:r>
      <w:r>
        <w:rPr>
          <w:spacing w:val="-7"/>
          <w:sz w:val="20"/>
        </w:rPr>
        <w:t xml:space="preserve"> </w:t>
      </w:r>
      <w:r>
        <w:rPr>
          <w:sz w:val="20"/>
        </w:rPr>
        <w:t>and</w:t>
      </w:r>
      <w:r>
        <w:rPr>
          <w:spacing w:val="-1"/>
          <w:sz w:val="20"/>
        </w:rPr>
        <w:t xml:space="preserve"> </w:t>
      </w:r>
      <w:r>
        <w:rPr>
          <w:sz w:val="20"/>
        </w:rPr>
        <w:t>foundation subjects and social independence.</w:t>
      </w:r>
    </w:p>
    <w:p w:rsidR="007D3AE1" w:rsidRPr="007D3AE1" w:rsidRDefault="00F24693" w:rsidP="007D3AE1">
      <w:pPr>
        <w:pStyle w:val="ListParagraph"/>
        <w:numPr>
          <w:ilvl w:val="0"/>
          <w:numId w:val="2"/>
        </w:numPr>
        <w:tabs>
          <w:tab w:val="left" w:pos="448"/>
        </w:tabs>
      </w:pPr>
      <w:r>
        <w:rPr>
          <w:sz w:val="20"/>
        </w:rPr>
        <w:t>Involve</w:t>
      </w:r>
      <w:r w:rsidRPr="00706A70">
        <w:rPr>
          <w:spacing w:val="-11"/>
          <w:sz w:val="20"/>
        </w:rPr>
        <w:t xml:space="preserve"> </w:t>
      </w:r>
      <w:r>
        <w:rPr>
          <w:sz w:val="20"/>
        </w:rPr>
        <w:t>the</w:t>
      </w:r>
      <w:r w:rsidRPr="00706A70">
        <w:rPr>
          <w:spacing w:val="-10"/>
          <w:sz w:val="20"/>
        </w:rPr>
        <w:t xml:space="preserve"> </w:t>
      </w:r>
      <w:r>
        <w:rPr>
          <w:sz w:val="20"/>
        </w:rPr>
        <w:t>children</w:t>
      </w:r>
      <w:r w:rsidRPr="00706A70">
        <w:rPr>
          <w:spacing w:val="-6"/>
          <w:sz w:val="20"/>
        </w:rPr>
        <w:t xml:space="preserve"> </w:t>
      </w:r>
      <w:r>
        <w:rPr>
          <w:sz w:val="20"/>
        </w:rPr>
        <w:t>in</w:t>
      </w:r>
      <w:r w:rsidRPr="00706A70">
        <w:rPr>
          <w:spacing w:val="-7"/>
          <w:sz w:val="20"/>
        </w:rPr>
        <w:t xml:space="preserve"> </w:t>
      </w:r>
      <w:r>
        <w:rPr>
          <w:sz w:val="20"/>
        </w:rPr>
        <w:t>planning</w:t>
      </w:r>
      <w:r w:rsidRPr="00706A70">
        <w:rPr>
          <w:spacing w:val="-9"/>
          <w:sz w:val="20"/>
        </w:rPr>
        <w:t xml:space="preserve"> </w:t>
      </w:r>
      <w:r>
        <w:rPr>
          <w:sz w:val="20"/>
        </w:rPr>
        <w:t>and</w:t>
      </w:r>
      <w:r w:rsidRPr="00706A70">
        <w:rPr>
          <w:spacing w:val="-8"/>
          <w:sz w:val="20"/>
        </w:rPr>
        <w:t xml:space="preserve"> </w:t>
      </w:r>
      <w:r w:rsidR="007C4082">
        <w:rPr>
          <w:sz w:val="20"/>
        </w:rPr>
        <w:t>decision</w:t>
      </w:r>
      <w:r w:rsidR="007C4082" w:rsidRPr="00706A70">
        <w:rPr>
          <w:spacing w:val="-2"/>
          <w:sz w:val="20"/>
        </w:rPr>
        <w:t>-making</w:t>
      </w:r>
      <w:r w:rsidRPr="00706A70">
        <w:rPr>
          <w:spacing w:val="-2"/>
          <w:sz w:val="20"/>
        </w:rPr>
        <w:t>.</w:t>
      </w:r>
    </w:p>
    <w:p w:rsidR="0094794B" w:rsidRDefault="0094794B" w:rsidP="007D3AE1">
      <w:pPr>
        <w:tabs>
          <w:tab w:val="left" w:pos="448"/>
        </w:tabs>
        <w:ind w:left="88"/>
        <w:rPr>
          <w:b/>
          <w:sz w:val="20"/>
          <w:u w:val="single"/>
        </w:rPr>
      </w:pPr>
    </w:p>
    <w:p w:rsidR="003047BA" w:rsidRDefault="003047BA" w:rsidP="007D3AE1">
      <w:pPr>
        <w:tabs>
          <w:tab w:val="left" w:pos="448"/>
        </w:tabs>
        <w:ind w:left="88"/>
        <w:rPr>
          <w:b/>
          <w:sz w:val="20"/>
          <w:u w:val="single"/>
        </w:rPr>
      </w:pPr>
    </w:p>
    <w:p w:rsidR="00E30182" w:rsidRPr="003047BA" w:rsidRDefault="00F24693" w:rsidP="003047BA">
      <w:pPr>
        <w:tabs>
          <w:tab w:val="left" w:pos="448"/>
        </w:tabs>
        <w:ind w:left="88"/>
        <w:rPr>
          <w:b/>
          <w:color w:val="365F91" w:themeColor="accent1" w:themeShade="BF"/>
          <w:sz w:val="20"/>
          <w:u w:val="single"/>
        </w:rPr>
      </w:pPr>
      <w:r w:rsidRPr="003047BA">
        <w:rPr>
          <w:b/>
          <w:color w:val="365F91" w:themeColor="accent1" w:themeShade="BF"/>
          <w:sz w:val="20"/>
          <w:u w:val="single"/>
        </w:rPr>
        <w:t>Section</w:t>
      </w:r>
      <w:r w:rsidRPr="003047BA">
        <w:rPr>
          <w:b/>
          <w:color w:val="365F91" w:themeColor="accent1" w:themeShade="BF"/>
          <w:spacing w:val="-10"/>
          <w:sz w:val="20"/>
          <w:u w:val="single"/>
        </w:rPr>
        <w:t xml:space="preserve"> 2</w:t>
      </w:r>
      <w:r w:rsidR="003047BA">
        <w:rPr>
          <w:b/>
          <w:color w:val="365F91" w:themeColor="accent1" w:themeShade="BF"/>
          <w:sz w:val="20"/>
          <w:u w:val="single"/>
        </w:rPr>
        <w:t xml:space="preserve">: </w:t>
      </w:r>
      <w:r w:rsidRPr="003047BA">
        <w:rPr>
          <w:b/>
          <w:color w:val="365F91" w:themeColor="accent1" w:themeShade="BF"/>
          <w:sz w:val="20"/>
          <w:u w:val="single"/>
        </w:rPr>
        <w:t>Special</w:t>
      </w:r>
      <w:r w:rsidRPr="003047BA">
        <w:rPr>
          <w:b/>
          <w:color w:val="365F91" w:themeColor="accent1" w:themeShade="BF"/>
          <w:spacing w:val="-14"/>
          <w:sz w:val="20"/>
          <w:u w:val="single"/>
        </w:rPr>
        <w:t xml:space="preserve"> </w:t>
      </w:r>
      <w:r w:rsidRPr="003047BA">
        <w:rPr>
          <w:b/>
          <w:color w:val="365F91" w:themeColor="accent1" w:themeShade="BF"/>
          <w:sz w:val="20"/>
          <w:u w:val="single"/>
        </w:rPr>
        <w:t>Educational</w:t>
      </w:r>
      <w:r w:rsidRPr="003047BA">
        <w:rPr>
          <w:b/>
          <w:color w:val="365F91" w:themeColor="accent1" w:themeShade="BF"/>
          <w:spacing w:val="-11"/>
          <w:sz w:val="20"/>
          <w:u w:val="single"/>
        </w:rPr>
        <w:t xml:space="preserve"> </w:t>
      </w:r>
      <w:r w:rsidRPr="003047BA">
        <w:rPr>
          <w:b/>
          <w:color w:val="365F91" w:themeColor="accent1" w:themeShade="BF"/>
          <w:sz w:val="20"/>
          <w:u w:val="single"/>
        </w:rPr>
        <w:t>Needs</w:t>
      </w:r>
      <w:r w:rsidRPr="003047BA">
        <w:rPr>
          <w:b/>
          <w:color w:val="365F91" w:themeColor="accent1" w:themeShade="BF"/>
          <w:spacing w:val="-9"/>
          <w:sz w:val="20"/>
          <w:u w:val="single"/>
        </w:rPr>
        <w:t xml:space="preserve"> </w:t>
      </w:r>
      <w:r w:rsidRPr="003047BA">
        <w:rPr>
          <w:b/>
          <w:color w:val="365F91" w:themeColor="accent1" w:themeShade="BF"/>
          <w:sz w:val="20"/>
          <w:u w:val="single"/>
        </w:rPr>
        <w:t>and</w:t>
      </w:r>
      <w:r w:rsidRPr="003047BA">
        <w:rPr>
          <w:b/>
          <w:color w:val="365F91" w:themeColor="accent1" w:themeShade="BF"/>
          <w:spacing w:val="-7"/>
          <w:sz w:val="20"/>
          <w:u w:val="single"/>
        </w:rPr>
        <w:t xml:space="preserve"> </w:t>
      </w:r>
      <w:r w:rsidRPr="003047BA">
        <w:rPr>
          <w:b/>
          <w:color w:val="365F91" w:themeColor="accent1" w:themeShade="BF"/>
          <w:sz w:val="20"/>
          <w:u w:val="single"/>
        </w:rPr>
        <w:t>Disability</w:t>
      </w:r>
      <w:r w:rsidRPr="003047BA">
        <w:rPr>
          <w:b/>
          <w:color w:val="365F91" w:themeColor="accent1" w:themeShade="BF"/>
          <w:spacing w:val="-12"/>
          <w:sz w:val="20"/>
          <w:u w:val="single"/>
        </w:rPr>
        <w:t xml:space="preserve"> </w:t>
      </w:r>
      <w:r w:rsidRPr="003047BA">
        <w:rPr>
          <w:b/>
          <w:color w:val="365F91" w:themeColor="accent1" w:themeShade="BF"/>
          <w:sz w:val="20"/>
          <w:u w:val="single"/>
        </w:rPr>
        <w:t>Co-</w:t>
      </w:r>
      <w:proofErr w:type="spellStart"/>
      <w:r w:rsidRPr="003047BA">
        <w:rPr>
          <w:b/>
          <w:color w:val="365F91" w:themeColor="accent1" w:themeShade="BF"/>
          <w:sz w:val="20"/>
          <w:u w:val="single"/>
        </w:rPr>
        <w:t>ordinator</w:t>
      </w:r>
      <w:proofErr w:type="spellEnd"/>
      <w:r w:rsidRPr="003047BA">
        <w:rPr>
          <w:b/>
          <w:color w:val="365F91" w:themeColor="accent1" w:themeShade="BF"/>
          <w:spacing w:val="-12"/>
          <w:sz w:val="20"/>
          <w:u w:val="single"/>
        </w:rPr>
        <w:t xml:space="preserve"> </w:t>
      </w:r>
      <w:r w:rsidR="00E43F3F">
        <w:rPr>
          <w:b/>
          <w:color w:val="365F91" w:themeColor="accent1" w:themeShade="BF"/>
          <w:spacing w:val="-2"/>
          <w:sz w:val="20"/>
          <w:u w:val="single"/>
        </w:rPr>
        <w:t>(</w:t>
      </w:r>
      <w:proofErr w:type="spellStart"/>
      <w:r w:rsidR="00E43F3F">
        <w:rPr>
          <w:b/>
          <w:color w:val="365F91" w:themeColor="accent1" w:themeShade="BF"/>
          <w:spacing w:val="-2"/>
          <w:sz w:val="20"/>
          <w:u w:val="single"/>
        </w:rPr>
        <w:t>SENDCo</w:t>
      </w:r>
      <w:proofErr w:type="spellEnd"/>
      <w:r w:rsidRPr="003047BA">
        <w:rPr>
          <w:b/>
          <w:color w:val="365F91" w:themeColor="accent1" w:themeShade="BF"/>
          <w:spacing w:val="-2"/>
          <w:sz w:val="20"/>
          <w:u w:val="single"/>
        </w:rPr>
        <w:t>)</w:t>
      </w:r>
    </w:p>
    <w:p w:rsidR="00E30182" w:rsidRDefault="00E30182">
      <w:pPr>
        <w:pStyle w:val="BodyText"/>
        <w:rPr>
          <w:b/>
        </w:rPr>
      </w:pPr>
    </w:p>
    <w:p w:rsidR="00E30182" w:rsidRDefault="00E30182">
      <w:pPr>
        <w:pStyle w:val="BodyText"/>
        <w:spacing w:before="9"/>
        <w:rPr>
          <w:b/>
        </w:rPr>
      </w:pPr>
    </w:p>
    <w:p w:rsidR="00E30182" w:rsidRDefault="00F24693" w:rsidP="007C4082">
      <w:pPr>
        <w:pStyle w:val="BodyText"/>
        <w:ind w:left="448" w:right="299"/>
        <w:jc w:val="both"/>
      </w:pPr>
      <w:proofErr w:type="spellStart"/>
      <w:r>
        <w:t>Mrs</w:t>
      </w:r>
      <w:proofErr w:type="spellEnd"/>
      <w:r>
        <w:t xml:space="preserve"> </w:t>
      </w:r>
      <w:r w:rsidR="007C41DF">
        <w:t>Clark</w:t>
      </w:r>
      <w:r>
        <w:t xml:space="preserve"> is </w:t>
      </w:r>
      <w:r w:rsidR="007C41DF">
        <w:t>the school’s highly experienced</w:t>
      </w:r>
      <w:r>
        <w:t xml:space="preserve"> SENDCO. </w:t>
      </w:r>
      <w:proofErr w:type="spellStart"/>
      <w:r>
        <w:t>Mrs</w:t>
      </w:r>
      <w:proofErr w:type="spellEnd"/>
      <w:r>
        <w:t xml:space="preserve"> </w:t>
      </w:r>
      <w:r w:rsidR="00605669">
        <w:t>Clark</w:t>
      </w:r>
      <w:r>
        <w:t xml:space="preserve"> is a qualified teacher and attends</w:t>
      </w:r>
      <w:r>
        <w:rPr>
          <w:spacing w:val="-14"/>
        </w:rPr>
        <w:t xml:space="preserve"> </w:t>
      </w:r>
      <w:r>
        <w:t>regular</w:t>
      </w:r>
      <w:r>
        <w:rPr>
          <w:spacing w:val="-14"/>
        </w:rPr>
        <w:t xml:space="preserve"> </w:t>
      </w:r>
      <w:r w:rsidR="007C4082">
        <w:t>continued professional development</w:t>
      </w:r>
      <w:r>
        <w:rPr>
          <w:spacing w:val="-14"/>
        </w:rPr>
        <w:t xml:space="preserve"> </w:t>
      </w:r>
      <w:r>
        <w:t>and</w:t>
      </w:r>
      <w:r>
        <w:rPr>
          <w:spacing w:val="-14"/>
        </w:rPr>
        <w:t xml:space="preserve"> </w:t>
      </w:r>
      <w:r>
        <w:t>LEA</w:t>
      </w:r>
      <w:r>
        <w:rPr>
          <w:spacing w:val="-14"/>
        </w:rPr>
        <w:t xml:space="preserve"> </w:t>
      </w:r>
      <w:r>
        <w:t>forums</w:t>
      </w:r>
      <w:r>
        <w:rPr>
          <w:spacing w:val="-14"/>
        </w:rPr>
        <w:t xml:space="preserve"> </w:t>
      </w:r>
      <w:r>
        <w:t>relating</w:t>
      </w:r>
      <w:r>
        <w:rPr>
          <w:spacing w:val="-13"/>
        </w:rPr>
        <w:t xml:space="preserve"> </w:t>
      </w:r>
      <w:r>
        <w:t>to</w:t>
      </w:r>
      <w:r>
        <w:rPr>
          <w:spacing w:val="-14"/>
        </w:rPr>
        <w:t xml:space="preserve"> </w:t>
      </w:r>
      <w:r>
        <w:t>specific</w:t>
      </w:r>
      <w:r>
        <w:rPr>
          <w:spacing w:val="-14"/>
        </w:rPr>
        <w:t xml:space="preserve"> </w:t>
      </w:r>
      <w:r>
        <w:t>areas</w:t>
      </w:r>
      <w:r>
        <w:rPr>
          <w:spacing w:val="-14"/>
        </w:rPr>
        <w:t xml:space="preserve"> </w:t>
      </w:r>
      <w:r>
        <w:t>of</w:t>
      </w:r>
      <w:r>
        <w:rPr>
          <w:spacing w:val="-14"/>
        </w:rPr>
        <w:t xml:space="preserve"> </w:t>
      </w:r>
      <w:r>
        <w:t>need</w:t>
      </w:r>
      <w:r>
        <w:rPr>
          <w:spacing w:val="-14"/>
        </w:rPr>
        <w:t xml:space="preserve"> </w:t>
      </w:r>
      <w:r>
        <w:t>and</w:t>
      </w:r>
      <w:r>
        <w:rPr>
          <w:spacing w:val="-13"/>
        </w:rPr>
        <w:t xml:space="preserve"> </w:t>
      </w:r>
      <w:r>
        <w:t>updates</w:t>
      </w:r>
      <w:r>
        <w:rPr>
          <w:spacing w:val="-14"/>
        </w:rPr>
        <w:t xml:space="preserve"> </w:t>
      </w:r>
      <w:r>
        <w:t>in</w:t>
      </w:r>
      <w:r>
        <w:rPr>
          <w:spacing w:val="-14"/>
        </w:rPr>
        <w:t xml:space="preserve"> </w:t>
      </w:r>
      <w:r>
        <w:t xml:space="preserve">SEND. </w:t>
      </w:r>
      <w:proofErr w:type="spellStart"/>
      <w:r>
        <w:t>Mrs</w:t>
      </w:r>
      <w:proofErr w:type="spellEnd"/>
      <w:r>
        <w:t xml:space="preserve"> </w:t>
      </w:r>
      <w:r w:rsidR="00605669">
        <w:t>Sharvin, our head teacher,</w:t>
      </w:r>
      <w:r>
        <w:t xml:space="preserve"> ha</w:t>
      </w:r>
      <w:r w:rsidR="00605669">
        <w:t>s</w:t>
      </w:r>
      <w:r w:rsidR="007C4082">
        <w:t xml:space="preserve"> previously been in post as a </w:t>
      </w:r>
      <w:proofErr w:type="spellStart"/>
      <w:r w:rsidR="007C4082">
        <w:t>SENDCo</w:t>
      </w:r>
      <w:proofErr w:type="spellEnd"/>
      <w:r w:rsidR="007C4082">
        <w:t xml:space="preserve"> in her previous school and holds the National </w:t>
      </w:r>
      <w:proofErr w:type="spellStart"/>
      <w:r w:rsidR="007C4082">
        <w:t>SENDCo</w:t>
      </w:r>
      <w:proofErr w:type="spellEnd"/>
      <w:r w:rsidR="007C4082">
        <w:t xml:space="preserve"> award. She has also</w:t>
      </w:r>
      <w:r>
        <w:t xml:space="preserve"> completed the ‘Belong </w:t>
      </w:r>
      <w:proofErr w:type="spellStart"/>
      <w:r>
        <w:t>Programme</w:t>
      </w:r>
      <w:proofErr w:type="spellEnd"/>
      <w:r>
        <w:t>’. This is a joint venture with The University of Chester and Trafford Virtual School. It is increasingly understood that traumatic experiences in childhood can have a profound and long-lasting impact on a young</w:t>
      </w:r>
      <w:r>
        <w:rPr>
          <w:spacing w:val="-14"/>
        </w:rPr>
        <w:t xml:space="preserve"> </w:t>
      </w:r>
      <w:r>
        <w:t>person’s</w:t>
      </w:r>
      <w:r>
        <w:rPr>
          <w:spacing w:val="-14"/>
        </w:rPr>
        <w:t xml:space="preserve"> </w:t>
      </w:r>
      <w:r>
        <w:t>ability</w:t>
      </w:r>
      <w:r>
        <w:rPr>
          <w:spacing w:val="-14"/>
        </w:rPr>
        <w:t xml:space="preserve"> </w:t>
      </w:r>
      <w:r>
        <w:t>to</w:t>
      </w:r>
      <w:r>
        <w:rPr>
          <w:spacing w:val="-12"/>
        </w:rPr>
        <w:t xml:space="preserve"> </w:t>
      </w:r>
      <w:r>
        <w:t>engage</w:t>
      </w:r>
      <w:r>
        <w:rPr>
          <w:spacing w:val="-14"/>
        </w:rPr>
        <w:t xml:space="preserve"> </w:t>
      </w:r>
      <w:r>
        <w:t>successfully</w:t>
      </w:r>
      <w:r>
        <w:rPr>
          <w:spacing w:val="-14"/>
        </w:rPr>
        <w:t xml:space="preserve"> </w:t>
      </w:r>
      <w:r>
        <w:t>in</w:t>
      </w:r>
      <w:r>
        <w:rPr>
          <w:spacing w:val="-10"/>
        </w:rPr>
        <w:t xml:space="preserve"> </w:t>
      </w:r>
      <w:r>
        <w:t>school.</w:t>
      </w:r>
      <w:r>
        <w:rPr>
          <w:spacing w:val="-14"/>
        </w:rPr>
        <w:t xml:space="preserve"> </w:t>
      </w:r>
      <w:r>
        <w:t>Greater</w:t>
      </w:r>
      <w:r>
        <w:rPr>
          <w:spacing w:val="-14"/>
        </w:rPr>
        <w:t xml:space="preserve"> </w:t>
      </w:r>
      <w:r>
        <w:t>understanding</w:t>
      </w:r>
      <w:r>
        <w:rPr>
          <w:spacing w:val="-14"/>
        </w:rPr>
        <w:t xml:space="preserve"> </w:t>
      </w:r>
      <w:r>
        <w:t>of</w:t>
      </w:r>
      <w:r>
        <w:rPr>
          <w:spacing w:val="-13"/>
        </w:rPr>
        <w:t xml:space="preserve"> </w:t>
      </w:r>
      <w:r>
        <w:t xml:space="preserve">Attachment, Trauma and Mental Health and embedding attachment aware and trauma informed practices can improve attendance, reduce disruptive </w:t>
      </w:r>
      <w:proofErr w:type="spellStart"/>
      <w:r>
        <w:t>behaviour</w:t>
      </w:r>
      <w:proofErr w:type="spellEnd"/>
      <w:r>
        <w:t xml:space="preserve"> and improve well-being.</w:t>
      </w:r>
    </w:p>
    <w:p w:rsidR="00A361A7" w:rsidRDefault="00A361A7" w:rsidP="007C4082">
      <w:pPr>
        <w:pStyle w:val="BodyText"/>
        <w:ind w:left="448" w:right="299"/>
        <w:jc w:val="both"/>
      </w:pPr>
    </w:p>
    <w:p w:rsidR="00E30182" w:rsidRDefault="00A361A7" w:rsidP="007C4082">
      <w:pPr>
        <w:pStyle w:val="BodyText"/>
        <w:ind w:left="448" w:right="299"/>
        <w:jc w:val="both"/>
      </w:pPr>
      <w:r>
        <w:t>We have recently completed the Whole School &amp; College Approach: a collaborative framework designed to enhance mental health, wellbeing and special educational needs support by involving staff, pupils, parents and external partners.</w:t>
      </w:r>
    </w:p>
    <w:p w:rsidR="00E30182" w:rsidRDefault="00E30182">
      <w:pPr>
        <w:pStyle w:val="BodyText"/>
      </w:pPr>
    </w:p>
    <w:p w:rsidR="002C6176" w:rsidRDefault="002C6176" w:rsidP="002C6176">
      <w:pPr>
        <w:ind w:left="448"/>
        <w:rPr>
          <w:b/>
          <w:sz w:val="20"/>
        </w:rPr>
      </w:pPr>
      <w:r>
        <w:rPr>
          <w:b/>
          <w:sz w:val="20"/>
          <w:u w:val="single"/>
        </w:rPr>
        <w:t>Responsibilities</w:t>
      </w:r>
      <w:r>
        <w:rPr>
          <w:b/>
          <w:spacing w:val="-10"/>
          <w:sz w:val="20"/>
          <w:u w:val="single"/>
        </w:rPr>
        <w:t xml:space="preserve"> </w:t>
      </w:r>
      <w:r>
        <w:rPr>
          <w:b/>
          <w:sz w:val="20"/>
          <w:u w:val="single"/>
        </w:rPr>
        <w:t>for</w:t>
      </w:r>
      <w:r>
        <w:rPr>
          <w:b/>
          <w:spacing w:val="-14"/>
          <w:sz w:val="20"/>
          <w:u w:val="single"/>
        </w:rPr>
        <w:t xml:space="preserve"> </w:t>
      </w:r>
      <w:proofErr w:type="spellStart"/>
      <w:r>
        <w:rPr>
          <w:b/>
          <w:sz w:val="20"/>
          <w:u w:val="single"/>
        </w:rPr>
        <w:t>co-ordinating</w:t>
      </w:r>
      <w:proofErr w:type="spellEnd"/>
      <w:r>
        <w:rPr>
          <w:b/>
          <w:spacing w:val="-7"/>
          <w:sz w:val="20"/>
          <w:u w:val="single"/>
        </w:rPr>
        <w:t xml:space="preserve"> </w:t>
      </w:r>
      <w:r>
        <w:rPr>
          <w:b/>
          <w:sz w:val="20"/>
          <w:u w:val="single"/>
        </w:rPr>
        <w:t>SEND</w:t>
      </w:r>
      <w:r>
        <w:rPr>
          <w:b/>
          <w:spacing w:val="-12"/>
          <w:sz w:val="20"/>
          <w:u w:val="single"/>
        </w:rPr>
        <w:t xml:space="preserve"> </w:t>
      </w:r>
      <w:r>
        <w:rPr>
          <w:b/>
          <w:spacing w:val="-2"/>
          <w:sz w:val="20"/>
          <w:u w:val="single"/>
        </w:rPr>
        <w:t>provision</w:t>
      </w:r>
    </w:p>
    <w:p w:rsidR="002C6176" w:rsidRDefault="002C6176" w:rsidP="002C6176">
      <w:pPr>
        <w:pStyle w:val="BodyText"/>
        <w:spacing w:before="163"/>
        <w:rPr>
          <w:b/>
        </w:rPr>
      </w:pPr>
    </w:p>
    <w:p w:rsidR="002C6176" w:rsidRDefault="002C6176" w:rsidP="002C6176">
      <w:pPr>
        <w:pStyle w:val="BodyText"/>
        <w:ind w:left="448" w:right="2129"/>
      </w:pPr>
      <w:r w:rsidRPr="002C6176">
        <w:rPr>
          <w:b/>
        </w:rPr>
        <w:t>Policy determination:</w:t>
      </w:r>
      <w:r>
        <w:rPr>
          <w:spacing w:val="40"/>
        </w:rPr>
        <w:t xml:space="preserve"> </w:t>
      </w:r>
      <w:r>
        <w:t xml:space="preserve">SENDCO, Governors and Headteacher </w:t>
      </w:r>
      <w:r w:rsidRPr="002C6176">
        <w:rPr>
          <w:b/>
        </w:rPr>
        <w:t>Establishment</w:t>
      </w:r>
      <w:r w:rsidRPr="002C6176">
        <w:rPr>
          <w:b/>
          <w:spacing w:val="-6"/>
        </w:rPr>
        <w:t xml:space="preserve"> </w:t>
      </w:r>
      <w:r w:rsidRPr="002C6176">
        <w:rPr>
          <w:b/>
        </w:rPr>
        <w:t>of</w:t>
      </w:r>
      <w:r w:rsidRPr="002C6176">
        <w:rPr>
          <w:b/>
          <w:spacing w:val="-6"/>
        </w:rPr>
        <w:t xml:space="preserve"> </w:t>
      </w:r>
      <w:r w:rsidRPr="002C6176">
        <w:rPr>
          <w:b/>
        </w:rPr>
        <w:t>appropriate</w:t>
      </w:r>
      <w:r w:rsidRPr="002C6176">
        <w:rPr>
          <w:b/>
          <w:spacing w:val="-7"/>
        </w:rPr>
        <w:t xml:space="preserve"> </w:t>
      </w:r>
      <w:r w:rsidRPr="002C6176">
        <w:rPr>
          <w:b/>
        </w:rPr>
        <w:t>staffing:</w:t>
      </w:r>
      <w:r>
        <w:rPr>
          <w:spacing w:val="-3"/>
        </w:rPr>
        <w:t xml:space="preserve"> </w:t>
      </w:r>
      <w:r>
        <w:t>Governors</w:t>
      </w:r>
      <w:r>
        <w:rPr>
          <w:spacing w:val="-7"/>
        </w:rPr>
        <w:t xml:space="preserve"> </w:t>
      </w:r>
      <w:r>
        <w:t>and</w:t>
      </w:r>
      <w:r>
        <w:rPr>
          <w:spacing w:val="-4"/>
        </w:rPr>
        <w:t xml:space="preserve"> </w:t>
      </w:r>
      <w:r>
        <w:t>Headteacher</w:t>
      </w:r>
    </w:p>
    <w:p w:rsidR="002C6176" w:rsidRPr="002C6176" w:rsidRDefault="002C6176" w:rsidP="002C6176">
      <w:pPr>
        <w:pStyle w:val="BodyText"/>
        <w:ind w:left="448"/>
      </w:pPr>
      <w:r w:rsidRPr="002C6176">
        <w:rPr>
          <w:b/>
        </w:rPr>
        <w:t>Monitoring</w:t>
      </w:r>
      <w:r w:rsidRPr="002C6176">
        <w:rPr>
          <w:b/>
          <w:spacing w:val="-10"/>
        </w:rPr>
        <w:t xml:space="preserve"> </w:t>
      </w:r>
      <w:r w:rsidRPr="002C6176">
        <w:rPr>
          <w:b/>
        </w:rPr>
        <w:t>work</w:t>
      </w:r>
      <w:r w:rsidRPr="002C6176">
        <w:rPr>
          <w:b/>
          <w:spacing w:val="-9"/>
        </w:rPr>
        <w:t xml:space="preserve"> </w:t>
      </w:r>
      <w:r w:rsidRPr="002C6176">
        <w:rPr>
          <w:b/>
        </w:rPr>
        <w:t>on</w:t>
      </w:r>
      <w:r w:rsidRPr="002C6176">
        <w:rPr>
          <w:b/>
          <w:spacing w:val="-6"/>
        </w:rPr>
        <w:t xml:space="preserve"> </w:t>
      </w:r>
      <w:r w:rsidRPr="002C6176">
        <w:rPr>
          <w:b/>
        </w:rPr>
        <w:t>SEN:</w:t>
      </w:r>
      <w:r>
        <w:rPr>
          <w:spacing w:val="-11"/>
        </w:rPr>
        <w:t xml:space="preserve"> </w:t>
      </w:r>
      <w:r>
        <w:t>SEN</w:t>
      </w:r>
      <w:r>
        <w:rPr>
          <w:spacing w:val="-13"/>
        </w:rPr>
        <w:t xml:space="preserve"> </w:t>
      </w:r>
      <w:r>
        <w:t>Governor,</w:t>
      </w:r>
      <w:r>
        <w:rPr>
          <w:spacing w:val="-6"/>
        </w:rPr>
        <w:t xml:space="preserve"> </w:t>
      </w:r>
      <w:r>
        <w:t>Head</w:t>
      </w:r>
      <w:r>
        <w:rPr>
          <w:spacing w:val="-4"/>
        </w:rPr>
        <w:t xml:space="preserve"> </w:t>
      </w:r>
      <w:r>
        <w:t>teacher,</w:t>
      </w:r>
      <w:r>
        <w:rPr>
          <w:spacing w:val="-3"/>
        </w:rPr>
        <w:t xml:space="preserve"> </w:t>
      </w:r>
      <w:r>
        <w:t>Deputy</w:t>
      </w:r>
      <w:r>
        <w:rPr>
          <w:spacing w:val="-10"/>
        </w:rPr>
        <w:t xml:space="preserve"> </w:t>
      </w:r>
      <w:r>
        <w:t>Head,</w:t>
      </w:r>
      <w:r>
        <w:rPr>
          <w:spacing w:val="-6"/>
        </w:rPr>
        <w:t xml:space="preserve"> </w:t>
      </w:r>
      <w:r>
        <w:rPr>
          <w:spacing w:val="-2"/>
        </w:rPr>
        <w:t>SENDCO</w:t>
      </w:r>
      <w:r>
        <w:br/>
      </w:r>
      <w:r w:rsidRPr="002C6176">
        <w:rPr>
          <w:b/>
        </w:rPr>
        <w:t>Day</w:t>
      </w:r>
      <w:r w:rsidRPr="002C6176">
        <w:rPr>
          <w:b/>
          <w:spacing w:val="-4"/>
        </w:rPr>
        <w:t xml:space="preserve"> </w:t>
      </w:r>
      <w:r w:rsidRPr="002C6176">
        <w:rPr>
          <w:b/>
        </w:rPr>
        <w:t>to</w:t>
      </w:r>
      <w:r w:rsidRPr="002C6176">
        <w:rPr>
          <w:b/>
          <w:spacing w:val="-4"/>
        </w:rPr>
        <w:t xml:space="preserve"> </w:t>
      </w:r>
      <w:r w:rsidRPr="002C6176">
        <w:rPr>
          <w:b/>
        </w:rPr>
        <w:t>day</w:t>
      </w:r>
      <w:r w:rsidRPr="002C6176">
        <w:rPr>
          <w:b/>
          <w:spacing w:val="-8"/>
        </w:rPr>
        <w:t xml:space="preserve"> </w:t>
      </w:r>
      <w:r w:rsidRPr="002C6176">
        <w:rPr>
          <w:b/>
        </w:rPr>
        <w:t>operation:</w:t>
      </w:r>
      <w:r>
        <w:rPr>
          <w:spacing w:val="-3"/>
        </w:rPr>
        <w:t xml:space="preserve"> </w:t>
      </w:r>
      <w:r>
        <w:rPr>
          <w:spacing w:val="-2"/>
        </w:rPr>
        <w:t>SENDCO</w:t>
      </w:r>
    </w:p>
    <w:p w:rsidR="002C6176" w:rsidRDefault="002C6176" w:rsidP="002C6176">
      <w:pPr>
        <w:pStyle w:val="BodyText"/>
        <w:spacing w:before="87"/>
        <w:ind w:left="448"/>
        <w:rPr>
          <w:spacing w:val="-2"/>
        </w:rPr>
      </w:pPr>
    </w:p>
    <w:p w:rsidR="002C6176" w:rsidRDefault="002C6176" w:rsidP="002C6176">
      <w:pPr>
        <w:pStyle w:val="BodyText"/>
        <w:spacing w:before="87"/>
        <w:ind w:left="448"/>
      </w:pPr>
      <w:r>
        <w:t>Arranging continuous professional development: SENDCO and Head teacher</w:t>
      </w:r>
    </w:p>
    <w:p w:rsidR="002C6176" w:rsidRDefault="002C6176">
      <w:pPr>
        <w:pStyle w:val="BodyText"/>
      </w:pPr>
    </w:p>
    <w:p w:rsidR="00E30182" w:rsidRDefault="00E30182">
      <w:pPr>
        <w:pStyle w:val="BodyText"/>
        <w:spacing w:before="115"/>
      </w:pPr>
    </w:p>
    <w:p w:rsidR="00E30182" w:rsidRPr="003047BA" w:rsidRDefault="00F24693" w:rsidP="003047BA">
      <w:pPr>
        <w:pStyle w:val="Heading1"/>
        <w:ind w:left="0"/>
        <w:jc w:val="both"/>
        <w:rPr>
          <w:color w:val="365F91" w:themeColor="accent1" w:themeShade="BF"/>
          <w:u w:val="none"/>
        </w:rPr>
      </w:pPr>
      <w:r w:rsidRPr="003047BA">
        <w:rPr>
          <w:color w:val="365F91" w:themeColor="accent1" w:themeShade="BF"/>
        </w:rPr>
        <w:t>Section</w:t>
      </w:r>
      <w:r w:rsidRPr="003047BA">
        <w:rPr>
          <w:color w:val="365F91" w:themeColor="accent1" w:themeShade="BF"/>
          <w:spacing w:val="-10"/>
        </w:rPr>
        <w:t xml:space="preserve"> 3</w:t>
      </w:r>
      <w:r w:rsidR="003047BA">
        <w:rPr>
          <w:color w:val="365F91" w:themeColor="accent1" w:themeShade="BF"/>
          <w:spacing w:val="-10"/>
        </w:rPr>
        <w:t>:</w:t>
      </w:r>
      <w:r w:rsidR="003047BA" w:rsidRPr="003047BA">
        <w:rPr>
          <w:color w:val="365F91" w:themeColor="accent1" w:themeShade="BF"/>
          <w:spacing w:val="-10"/>
        </w:rPr>
        <w:t xml:space="preserve"> </w:t>
      </w:r>
      <w:r w:rsidR="007C4082" w:rsidRPr="003047BA">
        <w:rPr>
          <w:color w:val="365F91" w:themeColor="accent1" w:themeShade="BF"/>
        </w:rPr>
        <w:t xml:space="preserve">Identifying Special Educational Needs </w:t>
      </w:r>
    </w:p>
    <w:p w:rsidR="00E30182" w:rsidRDefault="00E30182">
      <w:pPr>
        <w:pStyle w:val="BodyText"/>
        <w:spacing w:before="42"/>
        <w:rPr>
          <w:b/>
        </w:rPr>
      </w:pPr>
    </w:p>
    <w:p w:rsidR="00E30182" w:rsidRDefault="00E1177D" w:rsidP="007D3AE1">
      <w:pPr>
        <w:pStyle w:val="BodyText"/>
        <w:ind w:left="448" w:right="297"/>
        <w:jc w:val="both"/>
      </w:pPr>
      <w:r>
        <w:t>Holy Family</w:t>
      </w:r>
      <w:r w:rsidR="00F24693">
        <w:rPr>
          <w:spacing w:val="-14"/>
        </w:rPr>
        <w:t xml:space="preserve"> </w:t>
      </w:r>
      <w:r w:rsidR="00F24693">
        <w:t>Catholic</w:t>
      </w:r>
      <w:r w:rsidR="00F24693">
        <w:rPr>
          <w:spacing w:val="-14"/>
        </w:rPr>
        <w:t xml:space="preserve"> </w:t>
      </w:r>
      <w:r w:rsidR="00F24693">
        <w:t>Primary</w:t>
      </w:r>
      <w:r w:rsidR="00F24693">
        <w:rPr>
          <w:spacing w:val="-11"/>
        </w:rPr>
        <w:t xml:space="preserve"> </w:t>
      </w:r>
      <w:r w:rsidR="00F24693">
        <w:t>School</w:t>
      </w:r>
      <w:r w:rsidR="00F24693">
        <w:rPr>
          <w:spacing w:val="-12"/>
        </w:rPr>
        <w:t xml:space="preserve"> </w:t>
      </w:r>
      <w:proofErr w:type="spellStart"/>
      <w:r w:rsidR="00F24693">
        <w:t>recognises</w:t>
      </w:r>
      <w:proofErr w:type="spellEnd"/>
      <w:r w:rsidR="00F24693">
        <w:rPr>
          <w:spacing w:val="-11"/>
        </w:rPr>
        <w:t xml:space="preserve"> </w:t>
      </w:r>
      <w:r w:rsidR="00F24693">
        <w:t>the</w:t>
      </w:r>
      <w:r w:rsidR="00F24693">
        <w:rPr>
          <w:spacing w:val="-14"/>
        </w:rPr>
        <w:t xml:space="preserve"> </w:t>
      </w:r>
      <w:r w:rsidR="00F24693">
        <w:t>definitions</w:t>
      </w:r>
      <w:r w:rsidR="00F24693">
        <w:rPr>
          <w:spacing w:val="-14"/>
        </w:rPr>
        <w:t xml:space="preserve"> </w:t>
      </w:r>
      <w:r w:rsidR="00F24693">
        <w:t>of</w:t>
      </w:r>
      <w:r w:rsidR="00F24693">
        <w:rPr>
          <w:spacing w:val="-14"/>
        </w:rPr>
        <w:t xml:space="preserve"> </w:t>
      </w:r>
      <w:r w:rsidR="00F24693">
        <w:t>Special</w:t>
      </w:r>
      <w:r w:rsidR="00F24693">
        <w:rPr>
          <w:spacing w:val="-11"/>
        </w:rPr>
        <w:t xml:space="preserve"> </w:t>
      </w:r>
      <w:r w:rsidR="00F24693">
        <w:t>Educational</w:t>
      </w:r>
      <w:r w:rsidR="00F24693">
        <w:rPr>
          <w:spacing w:val="-12"/>
        </w:rPr>
        <w:t xml:space="preserve"> </w:t>
      </w:r>
      <w:r w:rsidR="00F24693">
        <w:t>Needs</w:t>
      </w:r>
      <w:r w:rsidR="00F24693">
        <w:rPr>
          <w:spacing w:val="-14"/>
        </w:rPr>
        <w:t xml:space="preserve"> </w:t>
      </w:r>
      <w:r w:rsidR="00F24693">
        <w:t>(SEN) written</w:t>
      </w:r>
      <w:r w:rsidR="00F24693">
        <w:rPr>
          <w:spacing w:val="-14"/>
        </w:rPr>
        <w:t xml:space="preserve"> </w:t>
      </w:r>
      <w:r w:rsidR="00F24693">
        <w:t>in</w:t>
      </w:r>
      <w:r w:rsidR="00F24693">
        <w:rPr>
          <w:spacing w:val="-14"/>
        </w:rPr>
        <w:t xml:space="preserve"> </w:t>
      </w:r>
      <w:r w:rsidR="00F24693">
        <w:t>the</w:t>
      </w:r>
      <w:r w:rsidR="00F24693">
        <w:rPr>
          <w:spacing w:val="-14"/>
        </w:rPr>
        <w:t xml:space="preserve"> </w:t>
      </w:r>
      <w:r w:rsidR="00F24693">
        <w:t>Special</w:t>
      </w:r>
      <w:r w:rsidR="00F24693">
        <w:rPr>
          <w:spacing w:val="-14"/>
        </w:rPr>
        <w:t xml:space="preserve"> </w:t>
      </w:r>
      <w:r w:rsidR="00F24693">
        <w:t>Educational</w:t>
      </w:r>
      <w:r w:rsidR="00F24693">
        <w:rPr>
          <w:spacing w:val="-14"/>
        </w:rPr>
        <w:t xml:space="preserve"> </w:t>
      </w:r>
      <w:r w:rsidR="00F24693">
        <w:t>Needs</w:t>
      </w:r>
      <w:r w:rsidR="00F24693">
        <w:rPr>
          <w:spacing w:val="-14"/>
        </w:rPr>
        <w:t xml:space="preserve"> </w:t>
      </w:r>
      <w:r w:rsidR="00F24693">
        <w:t>and</w:t>
      </w:r>
      <w:r w:rsidR="00F24693">
        <w:rPr>
          <w:spacing w:val="-13"/>
        </w:rPr>
        <w:t xml:space="preserve"> </w:t>
      </w:r>
      <w:r w:rsidR="00F24693">
        <w:t>Disability</w:t>
      </w:r>
      <w:r w:rsidR="00F24693">
        <w:rPr>
          <w:spacing w:val="-14"/>
        </w:rPr>
        <w:t xml:space="preserve"> </w:t>
      </w:r>
      <w:r w:rsidR="00F24693">
        <w:t>Code</w:t>
      </w:r>
      <w:r w:rsidR="00F24693">
        <w:rPr>
          <w:spacing w:val="-14"/>
        </w:rPr>
        <w:t xml:space="preserve"> </w:t>
      </w:r>
      <w:r w:rsidR="00F24693">
        <w:t>of</w:t>
      </w:r>
      <w:r w:rsidR="00F24693">
        <w:rPr>
          <w:spacing w:val="-14"/>
        </w:rPr>
        <w:t xml:space="preserve"> </w:t>
      </w:r>
      <w:r w:rsidR="00F24693">
        <w:t>Practice:</w:t>
      </w:r>
      <w:r w:rsidR="00F24693">
        <w:rPr>
          <w:spacing w:val="-14"/>
        </w:rPr>
        <w:t xml:space="preserve"> </w:t>
      </w:r>
      <w:r w:rsidR="00F24693">
        <w:t>0</w:t>
      </w:r>
      <w:r w:rsidR="00F24693">
        <w:rPr>
          <w:spacing w:val="-14"/>
        </w:rPr>
        <w:t xml:space="preserve"> </w:t>
      </w:r>
      <w:r w:rsidR="00F24693">
        <w:t>to</w:t>
      </w:r>
      <w:r w:rsidR="00F24693">
        <w:rPr>
          <w:spacing w:val="-13"/>
        </w:rPr>
        <w:t xml:space="preserve"> </w:t>
      </w:r>
      <w:r w:rsidR="00F24693">
        <w:t>25</w:t>
      </w:r>
      <w:r w:rsidR="00F24693">
        <w:rPr>
          <w:spacing w:val="-14"/>
        </w:rPr>
        <w:t xml:space="preserve"> </w:t>
      </w:r>
      <w:r w:rsidR="00F24693">
        <w:t>years</w:t>
      </w:r>
      <w:r w:rsidR="00F24693">
        <w:rPr>
          <w:spacing w:val="-14"/>
        </w:rPr>
        <w:t xml:space="preserve"> </w:t>
      </w:r>
      <w:r w:rsidR="00F24693">
        <w:t xml:space="preserve">(January 2015). This is statutory guidance for </w:t>
      </w:r>
      <w:proofErr w:type="spellStart"/>
      <w:r w:rsidR="00F24693">
        <w:t>organisations</w:t>
      </w:r>
      <w:proofErr w:type="spellEnd"/>
      <w:r w:rsidR="00F24693">
        <w:t xml:space="preserve"> that work with and support children and young</w:t>
      </w:r>
      <w:r w:rsidR="00F24693">
        <w:rPr>
          <w:spacing w:val="-10"/>
        </w:rPr>
        <w:t xml:space="preserve"> </w:t>
      </w:r>
      <w:r w:rsidR="00F24693">
        <w:t>people</w:t>
      </w:r>
      <w:r w:rsidR="00F24693">
        <w:rPr>
          <w:spacing w:val="-10"/>
        </w:rPr>
        <w:t xml:space="preserve"> </w:t>
      </w:r>
      <w:r w:rsidR="00F24693">
        <w:t>who</w:t>
      </w:r>
      <w:r w:rsidR="00F24693">
        <w:rPr>
          <w:spacing w:val="-11"/>
        </w:rPr>
        <w:t xml:space="preserve"> </w:t>
      </w:r>
      <w:r w:rsidR="00F24693">
        <w:t>have</w:t>
      </w:r>
      <w:r w:rsidR="00F24693">
        <w:rPr>
          <w:spacing w:val="-8"/>
        </w:rPr>
        <w:t xml:space="preserve"> </w:t>
      </w:r>
      <w:r w:rsidR="00F24693">
        <w:t>special</w:t>
      </w:r>
      <w:r w:rsidR="00F24693">
        <w:rPr>
          <w:spacing w:val="-7"/>
        </w:rPr>
        <w:t xml:space="preserve"> </w:t>
      </w:r>
      <w:r w:rsidR="00F24693">
        <w:t>educational</w:t>
      </w:r>
      <w:r w:rsidR="00F24693">
        <w:rPr>
          <w:spacing w:val="-7"/>
        </w:rPr>
        <w:t xml:space="preserve"> </w:t>
      </w:r>
      <w:r w:rsidR="00F24693">
        <w:t>needs</w:t>
      </w:r>
      <w:r w:rsidR="00F24693">
        <w:rPr>
          <w:spacing w:val="-10"/>
        </w:rPr>
        <w:t xml:space="preserve"> </w:t>
      </w:r>
      <w:r w:rsidR="00F24693">
        <w:t>or</w:t>
      </w:r>
      <w:r w:rsidR="00F24693">
        <w:rPr>
          <w:spacing w:val="-12"/>
        </w:rPr>
        <w:t xml:space="preserve"> </w:t>
      </w:r>
      <w:r w:rsidR="00F24693">
        <w:t>disabilities.</w:t>
      </w:r>
      <w:r w:rsidR="00F24693">
        <w:rPr>
          <w:spacing w:val="-2"/>
        </w:rPr>
        <w:t xml:space="preserve"> </w:t>
      </w:r>
      <w:r w:rsidR="00F24693">
        <w:t>A</w:t>
      </w:r>
      <w:r w:rsidR="00F24693">
        <w:rPr>
          <w:spacing w:val="-9"/>
        </w:rPr>
        <w:t xml:space="preserve"> </w:t>
      </w:r>
      <w:r w:rsidR="00F24693">
        <w:t>child</w:t>
      </w:r>
      <w:r w:rsidR="00F24693">
        <w:rPr>
          <w:spacing w:val="-13"/>
        </w:rPr>
        <w:t xml:space="preserve"> </w:t>
      </w:r>
      <w:r w:rsidR="00F24693">
        <w:t>or</w:t>
      </w:r>
      <w:r w:rsidR="00F24693">
        <w:rPr>
          <w:spacing w:val="-8"/>
        </w:rPr>
        <w:t xml:space="preserve"> </w:t>
      </w:r>
      <w:r w:rsidR="00F24693">
        <w:t>young</w:t>
      </w:r>
      <w:r w:rsidR="00F24693">
        <w:rPr>
          <w:spacing w:val="-10"/>
        </w:rPr>
        <w:t xml:space="preserve"> </w:t>
      </w:r>
      <w:r w:rsidR="00F24693">
        <w:t>person</w:t>
      </w:r>
      <w:r w:rsidR="00F24693">
        <w:rPr>
          <w:spacing w:val="-8"/>
        </w:rPr>
        <w:t xml:space="preserve"> </w:t>
      </w:r>
      <w:r w:rsidR="00F24693">
        <w:t>has SEN if they have a learning difficulty or disability which calls for special educational provision to be made for him or her.</w:t>
      </w:r>
    </w:p>
    <w:p w:rsidR="00BD7D40" w:rsidRDefault="00BD7D40">
      <w:pPr>
        <w:pStyle w:val="BodyText"/>
        <w:spacing w:before="87" w:line="362" w:lineRule="auto"/>
        <w:ind w:left="448" w:right="305"/>
      </w:pPr>
    </w:p>
    <w:p w:rsidR="00E30182" w:rsidRPr="007D3AE1" w:rsidRDefault="00F24693" w:rsidP="007D3AE1">
      <w:pPr>
        <w:pStyle w:val="BodyText"/>
        <w:spacing w:before="87"/>
        <w:ind w:left="448" w:right="305"/>
        <w:rPr>
          <w:b/>
        </w:rPr>
      </w:pPr>
      <w:r w:rsidRPr="007D3AE1">
        <w:rPr>
          <w:b/>
        </w:rPr>
        <w:t>A child of compulsory school age or a young person has a learning difficulty</w:t>
      </w:r>
      <w:r w:rsidRPr="007D3AE1">
        <w:rPr>
          <w:b/>
          <w:spacing w:val="-1"/>
        </w:rPr>
        <w:t xml:space="preserve"> </w:t>
      </w:r>
      <w:r w:rsidRPr="007D3AE1">
        <w:rPr>
          <w:b/>
        </w:rPr>
        <w:t>or disability if he or she:</w:t>
      </w:r>
    </w:p>
    <w:p w:rsidR="00E30182" w:rsidRDefault="00E30182" w:rsidP="007D3AE1">
      <w:pPr>
        <w:pStyle w:val="BodyText"/>
        <w:spacing w:before="32"/>
      </w:pPr>
    </w:p>
    <w:p w:rsidR="002C6176" w:rsidRPr="002C6176" w:rsidRDefault="00F24693" w:rsidP="002C6176">
      <w:pPr>
        <w:pStyle w:val="ListParagraph"/>
        <w:numPr>
          <w:ilvl w:val="1"/>
          <w:numId w:val="2"/>
        </w:numPr>
        <w:tabs>
          <w:tab w:val="left" w:pos="634"/>
        </w:tabs>
        <w:ind w:left="634" w:hanging="186"/>
        <w:rPr>
          <w:sz w:val="20"/>
        </w:rPr>
      </w:pPr>
      <w:r>
        <w:rPr>
          <w:sz w:val="20"/>
        </w:rPr>
        <w:t>has a</w:t>
      </w:r>
      <w:r>
        <w:rPr>
          <w:spacing w:val="4"/>
          <w:sz w:val="20"/>
        </w:rPr>
        <w:t xml:space="preserve"> </w:t>
      </w:r>
      <w:r>
        <w:rPr>
          <w:sz w:val="20"/>
        </w:rPr>
        <w:t>significantly</w:t>
      </w:r>
      <w:r>
        <w:rPr>
          <w:spacing w:val="4"/>
          <w:sz w:val="20"/>
        </w:rPr>
        <w:t xml:space="preserve"> </w:t>
      </w:r>
      <w:r>
        <w:rPr>
          <w:sz w:val="20"/>
        </w:rPr>
        <w:t>greater</w:t>
      </w:r>
      <w:r>
        <w:rPr>
          <w:spacing w:val="-1"/>
          <w:sz w:val="20"/>
        </w:rPr>
        <w:t xml:space="preserve"> </w:t>
      </w:r>
      <w:r>
        <w:rPr>
          <w:sz w:val="20"/>
        </w:rPr>
        <w:t>difficulty</w:t>
      </w:r>
      <w:r>
        <w:rPr>
          <w:spacing w:val="-1"/>
          <w:sz w:val="20"/>
        </w:rPr>
        <w:t xml:space="preserve"> </w:t>
      </w:r>
      <w:r>
        <w:rPr>
          <w:sz w:val="20"/>
        </w:rPr>
        <w:t>in</w:t>
      </w:r>
      <w:r>
        <w:rPr>
          <w:spacing w:val="4"/>
          <w:sz w:val="20"/>
        </w:rPr>
        <w:t xml:space="preserve"> </w:t>
      </w:r>
      <w:r>
        <w:rPr>
          <w:sz w:val="20"/>
        </w:rPr>
        <w:t>learning than</w:t>
      </w:r>
      <w:r>
        <w:rPr>
          <w:spacing w:val="4"/>
          <w:sz w:val="20"/>
        </w:rPr>
        <w:t xml:space="preserve"> </w:t>
      </w:r>
      <w:r>
        <w:rPr>
          <w:sz w:val="20"/>
        </w:rPr>
        <w:t>the majority of</w:t>
      </w:r>
      <w:r>
        <w:rPr>
          <w:spacing w:val="-3"/>
          <w:sz w:val="20"/>
        </w:rPr>
        <w:t xml:space="preserve"> </w:t>
      </w:r>
      <w:r>
        <w:rPr>
          <w:sz w:val="20"/>
        </w:rPr>
        <w:t>others</w:t>
      </w:r>
      <w:r>
        <w:rPr>
          <w:spacing w:val="-4"/>
          <w:sz w:val="20"/>
        </w:rPr>
        <w:t xml:space="preserve"> </w:t>
      </w:r>
      <w:r>
        <w:rPr>
          <w:sz w:val="20"/>
        </w:rPr>
        <w:t>of</w:t>
      </w:r>
      <w:r>
        <w:rPr>
          <w:spacing w:val="5"/>
          <w:sz w:val="20"/>
        </w:rPr>
        <w:t xml:space="preserve"> </w:t>
      </w:r>
      <w:r>
        <w:rPr>
          <w:sz w:val="20"/>
        </w:rPr>
        <w:t>the</w:t>
      </w:r>
      <w:r>
        <w:rPr>
          <w:spacing w:val="1"/>
          <w:sz w:val="20"/>
        </w:rPr>
        <w:t xml:space="preserve"> </w:t>
      </w:r>
      <w:r>
        <w:rPr>
          <w:sz w:val="20"/>
        </w:rPr>
        <w:t>same</w:t>
      </w:r>
      <w:r>
        <w:rPr>
          <w:spacing w:val="1"/>
          <w:sz w:val="20"/>
        </w:rPr>
        <w:t xml:space="preserve"> </w:t>
      </w:r>
      <w:r w:rsidR="002C6176">
        <w:rPr>
          <w:spacing w:val="-4"/>
          <w:sz w:val="20"/>
        </w:rPr>
        <w:t>age,</w:t>
      </w:r>
    </w:p>
    <w:p w:rsidR="002C6176" w:rsidRPr="002C6176" w:rsidRDefault="002C6176" w:rsidP="002C6176">
      <w:pPr>
        <w:pStyle w:val="ListParagraph"/>
        <w:tabs>
          <w:tab w:val="left" w:pos="634"/>
        </w:tabs>
        <w:ind w:left="634" w:firstLine="0"/>
        <w:rPr>
          <w:sz w:val="20"/>
        </w:rPr>
      </w:pPr>
      <w:r>
        <w:rPr>
          <w:spacing w:val="-4"/>
          <w:sz w:val="20"/>
        </w:rPr>
        <w:t>and/or</w:t>
      </w:r>
    </w:p>
    <w:p w:rsidR="00E30182" w:rsidRPr="002C6176" w:rsidRDefault="00F24693" w:rsidP="002C6176">
      <w:pPr>
        <w:pStyle w:val="ListParagraph"/>
        <w:numPr>
          <w:ilvl w:val="1"/>
          <w:numId w:val="2"/>
        </w:numPr>
        <w:tabs>
          <w:tab w:val="left" w:pos="634"/>
        </w:tabs>
        <w:ind w:left="634" w:hanging="186"/>
        <w:rPr>
          <w:sz w:val="20"/>
        </w:rPr>
      </w:pPr>
      <w:r w:rsidRPr="002C6176">
        <w:rPr>
          <w:sz w:val="20"/>
        </w:rPr>
        <w:t xml:space="preserve">has a disability which prevents or hinders him or her from making use of facilities of a kind generally provided for others of the same age in mainstream schools or mainstream post-16 </w:t>
      </w:r>
      <w:r w:rsidRPr="002C6176">
        <w:rPr>
          <w:spacing w:val="-2"/>
          <w:sz w:val="20"/>
        </w:rPr>
        <w:t>institutions</w:t>
      </w:r>
    </w:p>
    <w:p w:rsidR="00E30182" w:rsidRDefault="00E30182">
      <w:pPr>
        <w:pStyle w:val="BodyText"/>
        <w:spacing w:before="33"/>
      </w:pPr>
    </w:p>
    <w:p w:rsidR="00E30182" w:rsidRPr="007D3AE1" w:rsidRDefault="00F24693" w:rsidP="007D3AE1">
      <w:pPr>
        <w:pStyle w:val="BodyText"/>
        <w:spacing w:before="1"/>
        <w:ind w:left="448"/>
        <w:rPr>
          <w:b/>
        </w:rPr>
      </w:pPr>
      <w:r w:rsidRPr="007D3AE1">
        <w:rPr>
          <w:b/>
        </w:rPr>
        <w:t>A</w:t>
      </w:r>
      <w:r w:rsidRPr="007D3AE1">
        <w:rPr>
          <w:b/>
          <w:spacing w:val="-6"/>
        </w:rPr>
        <w:t xml:space="preserve"> </w:t>
      </w:r>
      <w:r w:rsidRPr="007D3AE1">
        <w:rPr>
          <w:b/>
        </w:rPr>
        <w:t>special</w:t>
      </w:r>
      <w:r w:rsidRPr="007D3AE1">
        <w:rPr>
          <w:b/>
          <w:spacing w:val="-2"/>
        </w:rPr>
        <w:t xml:space="preserve"> </w:t>
      </w:r>
      <w:r w:rsidRPr="007D3AE1">
        <w:rPr>
          <w:b/>
        </w:rPr>
        <w:t>educational</w:t>
      </w:r>
      <w:r w:rsidRPr="007D3AE1">
        <w:rPr>
          <w:b/>
          <w:spacing w:val="-4"/>
        </w:rPr>
        <w:t xml:space="preserve"> </w:t>
      </w:r>
      <w:r w:rsidRPr="007D3AE1">
        <w:rPr>
          <w:b/>
        </w:rPr>
        <w:t>need</w:t>
      </w:r>
      <w:r w:rsidRPr="007D3AE1">
        <w:rPr>
          <w:b/>
          <w:spacing w:val="-7"/>
        </w:rPr>
        <w:t xml:space="preserve"> </w:t>
      </w:r>
      <w:r w:rsidRPr="007D3AE1">
        <w:rPr>
          <w:b/>
        </w:rPr>
        <w:t>can</w:t>
      </w:r>
      <w:r w:rsidRPr="007D3AE1">
        <w:rPr>
          <w:b/>
          <w:spacing w:val="-6"/>
        </w:rPr>
        <w:t xml:space="preserve"> </w:t>
      </w:r>
      <w:r w:rsidRPr="007D3AE1">
        <w:rPr>
          <w:b/>
        </w:rPr>
        <w:t>affect</w:t>
      </w:r>
      <w:r w:rsidRPr="007D3AE1">
        <w:rPr>
          <w:b/>
          <w:spacing w:val="-8"/>
        </w:rPr>
        <w:t xml:space="preserve"> </w:t>
      </w:r>
      <w:r w:rsidRPr="007D3AE1">
        <w:rPr>
          <w:b/>
        </w:rPr>
        <w:t>one</w:t>
      </w:r>
      <w:r w:rsidRPr="007D3AE1">
        <w:rPr>
          <w:b/>
          <w:spacing w:val="-9"/>
        </w:rPr>
        <w:t xml:space="preserve"> </w:t>
      </w:r>
      <w:r w:rsidRPr="007D3AE1">
        <w:rPr>
          <w:b/>
        </w:rPr>
        <w:t>or</w:t>
      </w:r>
      <w:r w:rsidRPr="007D3AE1">
        <w:rPr>
          <w:b/>
          <w:spacing w:val="-5"/>
        </w:rPr>
        <w:t xml:space="preserve"> </w:t>
      </w:r>
      <w:r w:rsidRPr="007D3AE1">
        <w:rPr>
          <w:b/>
        </w:rPr>
        <w:t>more</w:t>
      </w:r>
      <w:r w:rsidRPr="007D3AE1">
        <w:rPr>
          <w:b/>
          <w:spacing w:val="-9"/>
        </w:rPr>
        <w:t xml:space="preserve"> </w:t>
      </w:r>
      <w:r w:rsidRPr="007D3AE1">
        <w:rPr>
          <w:b/>
        </w:rPr>
        <w:t>of</w:t>
      </w:r>
      <w:r w:rsidRPr="007D3AE1">
        <w:rPr>
          <w:b/>
          <w:spacing w:val="-4"/>
        </w:rPr>
        <w:t xml:space="preserve"> </w:t>
      </w:r>
      <w:r w:rsidRPr="007D3AE1">
        <w:rPr>
          <w:b/>
        </w:rPr>
        <w:t>the</w:t>
      </w:r>
      <w:r w:rsidRPr="007D3AE1">
        <w:rPr>
          <w:b/>
          <w:spacing w:val="-9"/>
        </w:rPr>
        <w:t xml:space="preserve"> </w:t>
      </w:r>
      <w:r w:rsidRPr="007D3AE1">
        <w:rPr>
          <w:b/>
        </w:rPr>
        <w:t>following</w:t>
      </w:r>
      <w:r w:rsidRPr="007D3AE1">
        <w:rPr>
          <w:b/>
          <w:spacing w:val="-8"/>
        </w:rPr>
        <w:t xml:space="preserve"> </w:t>
      </w:r>
      <w:r w:rsidRPr="007D3AE1">
        <w:rPr>
          <w:b/>
          <w:spacing w:val="-2"/>
        </w:rPr>
        <w:t>areas:</w:t>
      </w:r>
    </w:p>
    <w:p w:rsidR="00E30182" w:rsidRDefault="00E30182" w:rsidP="007D3AE1">
      <w:pPr>
        <w:pStyle w:val="BodyText"/>
        <w:spacing w:before="158"/>
      </w:pPr>
    </w:p>
    <w:p w:rsidR="002C6176" w:rsidRDefault="007D3AE1" w:rsidP="002C6176">
      <w:pPr>
        <w:pStyle w:val="ListParagraph"/>
        <w:numPr>
          <w:ilvl w:val="0"/>
          <w:numId w:val="2"/>
        </w:numPr>
        <w:tabs>
          <w:tab w:val="left" w:pos="667"/>
        </w:tabs>
        <w:ind w:right="301"/>
        <w:rPr>
          <w:sz w:val="20"/>
        </w:rPr>
      </w:pPr>
      <w:r w:rsidRPr="002C6176">
        <w:rPr>
          <w:sz w:val="20"/>
        </w:rPr>
        <w:lastRenderedPageBreak/>
        <w:t>Cognition and L</w:t>
      </w:r>
      <w:r w:rsidR="00F24693" w:rsidRPr="002C6176">
        <w:rPr>
          <w:sz w:val="20"/>
        </w:rPr>
        <w:t>earning – this include children who have moderate or specific learning difficulties, such as dyslexia.</w:t>
      </w:r>
    </w:p>
    <w:p w:rsidR="002C6176" w:rsidRDefault="007D3AE1" w:rsidP="002C6176">
      <w:pPr>
        <w:pStyle w:val="ListParagraph"/>
        <w:numPr>
          <w:ilvl w:val="0"/>
          <w:numId w:val="2"/>
        </w:numPr>
        <w:tabs>
          <w:tab w:val="left" w:pos="667"/>
        </w:tabs>
        <w:ind w:right="301"/>
        <w:rPr>
          <w:sz w:val="20"/>
        </w:rPr>
      </w:pPr>
      <w:r w:rsidRPr="002C6176">
        <w:rPr>
          <w:sz w:val="20"/>
        </w:rPr>
        <w:t>C</w:t>
      </w:r>
      <w:r w:rsidR="00F24693" w:rsidRPr="002C6176">
        <w:rPr>
          <w:sz w:val="20"/>
        </w:rPr>
        <w:t>ommunication</w:t>
      </w:r>
      <w:r w:rsidR="00F24693" w:rsidRPr="002C6176">
        <w:rPr>
          <w:spacing w:val="-14"/>
          <w:sz w:val="20"/>
        </w:rPr>
        <w:t xml:space="preserve"> </w:t>
      </w:r>
      <w:r w:rsidR="00F24693" w:rsidRPr="002C6176">
        <w:rPr>
          <w:sz w:val="20"/>
        </w:rPr>
        <w:t>and</w:t>
      </w:r>
      <w:r w:rsidR="00F24693" w:rsidRPr="002C6176">
        <w:rPr>
          <w:spacing w:val="-14"/>
          <w:sz w:val="20"/>
        </w:rPr>
        <w:t xml:space="preserve"> </w:t>
      </w:r>
      <w:r w:rsidRPr="002C6176">
        <w:rPr>
          <w:sz w:val="20"/>
        </w:rPr>
        <w:t>I</w:t>
      </w:r>
      <w:r w:rsidR="00F24693" w:rsidRPr="002C6176">
        <w:rPr>
          <w:sz w:val="20"/>
        </w:rPr>
        <w:t>nteraction</w:t>
      </w:r>
      <w:r w:rsidR="00F24693" w:rsidRPr="002C6176">
        <w:rPr>
          <w:spacing w:val="-14"/>
          <w:sz w:val="20"/>
        </w:rPr>
        <w:t xml:space="preserve"> </w:t>
      </w:r>
      <w:r w:rsidR="00F24693" w:rsidRPr="002C6176">
        <w:rPr>
          <w:sz w:val="20"/>
        </w:rPr>
        <w:t>–</w:t>
      </w:r>
      <w:r w:rsidR="00F24693" w:rsidRPr="002C6176">
        <w:rPr>
          <w:spacing w:val="-12"/>
          <w:sz w:val="20"/>
        </w:rPr>
        <w:t xml:space="preserve"> </w:t>
      </w:r>
      <w:r w:rsidR="00F24693" w:rsidRPr="002C6176">
        <w:rPr>
          <w:sz w:val="20"/>
        </w:rPr>
        <w:t>this</w:t>
      </w:r>
      <w:r w:rsidR="00F24693" w:rsidRPr="002C6176">
        <w:rPr>
          <w:spacing w:val="-14"/>
          <w:sz w:val="20"/>
        </w:rPr>
        <w:t xml:space="preserve"> </w:t>
      </w:r>
      <w:r w:rsidR="00F24693" w:rsidRPr="002C6176">
        <w:rPr>
          <w:sz w:val="20"/>
        </w:rPr>
        <w:t>include</w:t>
      </w:r>
      <w:r w:rsidR="00F24693" w:rsidRPr="002C6176">
        <w:rPr>
          <w:spacing w:val="-10"/>
          <w:sz w:val="20"/>
        </w:rPr>
        <w:t xml:space="preserve"> </w:t>
      </w:r>
      <w:r w:rsidR="00F24693" w:rsidRPr="002C6176">
        <w:rPr>
          <w:sz w:val="20"/>
        </w:rPr>
        <w:t>children</w:t>
      </w:r>
      <w:r w:rsidR="00F24693" w:rsidRPr="002C6176">
        <w:rPr>
          <w:spacing w:val="-13"/>
          <w:sz w:val="20"/>
        </w:rPr>
        <w:t xml:space="preserve"> </w:t>
      </w:r>
      <w:r w:rsidR="00F24693" w:rsidRPr="002C6176">
        <w:rPr>
          <w:sz w:val="20"/>
        </w:rPr>
        <w:t>with</w:t>
      </w:r>
      <w:r w:rsidR="00F24693" w:rsidRPr="002C6176">
        <w:rPr>
          <w:spacing w:val="-9"/>
          <w:sz w:val="20"/>
        </w:rPr>
        <w:t xml:space="preserve"> </w:t>
      </w:r>
      <w:r w:rsidR="00F24693" w:rsidRPr="002C6176">
        <w:rPr>
          <w:sz w:val="20"/>
        </w:rPr>
        <w:t>speech</w:t>
      </w:r>
      <w:r w:rsidR="00F24693" w:rsidRPr="002C6176">
        <w:rPr>
          <w:spacing w:val="-13"/>
          <w:sz w:val="20"/>
        </w:rPr>
        <w:t xml:space="preserve"> </w:t>
      </w:r>
      <w:r w:rsidR="00F24693" w:rsidRPr="002C6176">
        <w:rPr>
          <w:sz w:val="20"/>
        </w:rPr>
        <w:t>and</w:t>
      </w:r>
      <w:r w:rsidR="00F24693" w:rsidRPr="002C6176">
        <w:rPr>
          <w:spacing w:val="-14"/>
          <w:sz w:val="20"/>
        </w:rPr>
        <w:t xml:space="preserve"> </w:t>
      </w:r>
      <w:r w:rsidR="00F24693" w:rsidRPr="002C6176">
        <w:rPr>
          <w:sz w:val="20"/>
        </w:rPr>
        <w:t>language</w:t>
      </w:r>
      <w:r w:rsidR="00F24693" w:rsidRPr="002C6176">
        <w:rPr>
          <w:spacing w:val="-14"/>
          <w:sz w:val="20"/>
        </w:rPr>
        <w:t xml:space="preserve"> </w:t>
      </w:r>
      <w:r w:rsidR="00F24693" w:rsidRPr="002C6176">
        <w:rPr>
          <w:sz w:val="20"/>
        </w:rPr>
        <w:t>delay</w:t>
      </w:r>
      <w:r w:rsidR="00F24693" w:rsidRPr="002C6176">
        <w:rPr>
          <w:spacing w:val="-12"/>
          <w:sz w:val="20"/>
        </w:rPr>
        <w:t xml:space="preserve"> </w:t>
      </w:r>
      <w:r w:rsidR="00F24693" w:rsidRPr="002C6176">
        <w:rPr>
          <w:sz w:val="20"/>
        </w:rPr>
        <w:t>and those with difficulties in social communication.</w:t>
      </w:r>
    </w:p>
    <w:p w:rsidR="002C6176" w:rsidRDefault="007D3AE1" w:rsidP="002C6176">
      <w:pPr>
        <w:pStyle w:val="ListParagraph"/>
        <w:numPr>
          <w:ilvl w:val="0"/>
          <w:numId w:val="2"/>
        </w:numPr>
        <w:tabs>
          <w:tab w:val="left" w:pos="667"/>
        </w:tabs>
        <w:ind w:right="301"/>
        <w:rPr>
          <w:sz w:val="20"/>
        </w:rPr>
      </w:pPr>
      <w:r w:rsidRPr="002C6176">
        <w:rPr>
          <w:sz w:val="20"/>
        </w:rPr>
        <w:t>Social, Emotional and Mental H</w:t>
      </w:r>
      <w:r w:rsidR="00F24693" w:rsidRPr="002C6176">
        <w:rPr>
          <w:sz w:val="20"/>
        </w:rPr>
        <w:t>ealth – this includes children who may be withdrawn or isolated, disruptive, hyperactive or who lack concentration.</w:t>
      </w:r>
    </w:p>
    <w:p w:rsidR="00E30182" w:rsidRPr="002C6176" w:rsidRDefault="007D3AE1" w:rsidP="002C6176">
      <w:pPr>
        <w:pStyle w:val="ListParagraph"/>
        <w:numPr>
          <w:ilvl w:val="0"/>
          <w:numId w:val="2"/>
        </w:numPr>
        <w:tabs>
          <w:tab w:val="left" w:pos="667"/>
        </w:tabs>
        <w:ind w:right="301"/>
        <w:rPr>
          <w:sz w:val="20"/>
        </w:rPr>
      </w:pPr>
      <w:r w:rsidRPr="002C6176">
        <w:rPr>
          <w:sz w:val="20"/>
        </w:rPr>
        <w:t>P</w:t>
      </w:r>
      <w:r w:rsidR="00F24693" w:rsidRPr="002C6176">
        <w:rPr>
          <w:sz w:val="20"/>
        </w:rPr>
        <w:t>hysical and</w:t>
      </w:r>
      <w:r w:rsidRPr="002C6176">
        <w:rPr>
          <w:sz w:val="20"/>
        </w:rPr>
        <w:t>/or S</w:t>
      </w:r>
      <w:r w:rsidR="00F24693" w:rsidRPr="002C6176">
        <w:rPr>
          <w:sz w:val="20"/>
        </w:rPr>
        <w:t>ensory issues – this includes children with impairments including hearing or visual</w:t>
      </w:r>
      <w:r w:rsidR="00F24693" w:rsidRPr="002C6176">
        <w:rPr>
          <w:spacing w:val="-7"/>
          <w:sz w:val="20"/>
        </w:rPr>
        <w:t xml:space="preserve"> </w:t>
      </w:r>
      <w:r w:rsidR="00F24693" w:rsidRPr="002C6176">
        <w:rPr>
          <w:sz w:val="20"/>
        </w:rPr>
        <w:t>difficulties,</w:t>
      </w:r>
      <w:r w:rsidR="00F24693" w:rsidRPr="002C6176">
        <w:rPr>
          <w:spacing w:val="-13"/>
          <w:sz w:val="20"/>
        </w:rPr>
        <w:t xml:space="preserve"> </w:t>
      </w:r>
      <w:r w:rsidR="00F24693" w:rsidRPr="002C6176">
        <w:rPr>
          <w:sz w:val="20"/>
        </w:rPr>
        <w:t>or</w:t>
      </w:r>
      <w:r w:rsidR="00F24693" w:rsidRPr="002C6176">
        <w:rPr>
          <w:spacing w:val="-8"/>
          <w:sz w:val="20"/>
        </w:rPr>
        <w:t xml:space="preserve"> </w:t>
      </w:r>
      <w:r w:rsidR="00F24693" w:rsidRPr="002C6176">
        <w:rPr>
          <w:sz w:val="20"/>
        </w:rPr>
        <w:t>other</w:t>
      </w:r>
      <w:r w:rsidR="00F24693" w:rsidRPr="002C6176">
        <w:rPr>
          <w:spacing w:val="-8"/>
          <w:sz w:val="20"/>
        </w:rPr>
        <w:t xml:space="preserve"> </w:t>
      </w:r>
      <w:r w:rsidR="00F24693" w:rsidRPr="002C6176">
        <w:rPr>
          <w:sz w:val="20"/>
        </w:rPr>
        <w:t>physical</w:t>
      </w:r>
      <w:r w:rsidR="00F24693" w:rsidRPr="002C6176">
        <w:rPr>
          <w:spacing w:val="-7"/>
          <w:sz w:val="20"/>
        </w:rPr>
        <w:t xml:space="preserve"> </w:t>
      </w:r>
      <w:r w:rsidR="00F24693" w:rsidRPr="002C6176">
        <w:rPr>
          <w:sz w:val="20"/>
        </w:rPr>
        <w:t>difficulties,</w:t>
      </w:r>
      <w:r w:rsidR="00F24693" w:rsidRPr="002C6176">
        <w:rPr>
          <w:spacing w:val="-8"/>
          <w:sz w:val="20"/>
        </w:rPr>
        <w:t xml:space="preserve"> </w:t>
      </w:r>
      <w:r w:rsidR="00F24693" w:rsidRPr="002C6176">
        <w:rPr>
          <w:sz w:val="20"/>
        </w:rPr>
        <w:t>such</w:t>
      </w:r>
      <w:r w:rsidR="00F24693" w:rsidRPr="002C6176">
        <w:rPr>
          <w:spacing w:val="-8"/>
          <w:sz w:val="20"/>
        </w:rPr>
        <w:t xml:space="preserve"> </w:t>
      </w:r>
      <w:r w:rsidR="00F24693" w:rsidRPr="002C6176">
        <w:rPr>
          <w:sz w:val="20"/>
        </w:rPr>
        <w:t>as</w:t>
      </w:r>
      <w:r w:rsidR="00F24693" w:rsidRPr="002C6176">
        <w:rPr>
          <w:spacing w:val="-7"/>
          <w:sz w:val="20"/>
        </w:rPr>
        <w:t xml:space="preserve"> </w:t>
      </w:r>
      <w:r w:rsidR="00F24693" w:rsidRPr="002C6176">
        <w:rPr>
          <w:sz w:val="20"/>
        </w:rPr>
        <w:t>dyspraxia –</w:t>
      </w:r>
      <w:r w:rsidR="00F24693" w:rsidRPr="002C6176">
        <w:rPr>
          <w:spacing w:val="-10"/>
          <w:sz w:val="20"/>
        </w:rPr>
        <w:t xml:space="preserve"> </w:t>
      </w:r>
      <w:r w:rsidR="00F24693" w:rsidRPr="002C6176">
        <w:rPr>
          <w:sz w:val="20"/>
        </w:rPr>
        <w:t>developmental</w:t>
      </w:r>
      <w:r w:rsidR="00F24693" w:rsidRPr="002C6176">
        <w:rPr>
          <w:spacing w:val="-7"/>
          <w:sz w:val="20"/>
        </w:rPr>
        <w:t xml:space="preserve"> </w:t>
      </w:r>
      <w:r w:rsidR="00F24693" w:rsidRPr="002C6176">
        <w:rPr>
          <w:sz w:val="20"/>
        </w:rPr>
        <w:t xml:space="preserve">coordination </w:t>
      </w:r>
      <w:r w:rsidR="00F24693" w:rsidRPr="002C6176">
        <w:rPr>
          <w:spacing w:val="-2"/>
          <w:sz w:val="20"/>
        </w:rPr>
        <w:t>delay.</w:t>
      </w:r>
    </w:p>
    <w:p w:rsidR="00E30182" w:rsidRDefault="00E30182">
      <w:pPr>
        <w:pStyle w:val="BodyText"/>
        <w:spacing w:before="34"/>
      </w:pPr>
    </w:p>
    <w:p w:rsidR="00E30182" w:rsidRDefault="00F24693" w:rsidP="007D3AE1">
      <w:pPr>
        <w:pStyle w:val="BodyText"/>
        <w:ind w:left="448"/>
      </w:pPr>
      <w:r>
        <w:t>Children</w:t>
      </w:r>
      <w:r>
        <w:rPr>
          <w:spacing w:val="-1"/>
        </w:rPr>
        <w:t xml:space="preserve"> </w:t>
      </w:r>
      <w:r>
        <w:t>must not</w:t>
      </w:r>
      <w:r>
        <w:rPr>
          <w:spacing w:val="-4"/>
        </w:rPr>
        <w:t xml:space="preserve"> </w:t>
      </w:r>
      <w:r>
        <w:t>be</w:t>
      </w:r>
      <w:r>
        <w:rPr>
          <w:spacing w:val="-4"/>
        </w:rPr>
        <w:t xml:space="preserve"> </w:t>
      </w:r>
      <w:r>
        <w:t>regarded</w:t>
      </w:r>
      <w:r>
        <w:rPr>
          <w:spacing w:val="-2"/>
        </w:rPr>
        <w:t xml:space="preserve"> </w:t>
      </w:r>
      <w:r>
        <w:t>as</w:t>
      </w:r>
      <w:r>
        <w:rPr>
          <w:spacing w:val="-5"/>
        </w:rPr>
        <w:t xml:space="preserve"> </w:t>
      </w:r>
      <w:r>
        <w:t>having</w:t>
      </w:r>
      <w:r>
        <w:rPr>
          <w:spacing w:val="-4"/>
        </w:rPr>
        <w:t xml:space="preserve"> </w:t>
      </w:r>
      <w:r>
        <w:t>a</w:t>
      </w:r>
      <w:r>
        <w:rPr>
          <w:spacing w:val="-2"/>
        </w:rPr>
        <w:t xml:space="preserve"> </w:t>
      </w:r>
      <w:r>
        <w:t>learning difficulty</w:t>
      </w:r>
      <w:r>
        <w:rPr>
          <w:spacing w:val="-1"/>
        </w:rPr>
        <w:t xml:space="preserve"> </w:t>
      </w:r>
      <w:r>
        <w:t>solely</w:t>
      </w:r>
      <w:r>
        <w:rPr>
          <w:spacing w:val="-5"/>
        </w:rPr>
        <w:t xml:space="preserve"> </w:t>
      </w:r>
      <w:r>
        <w:t>because the</w:t>
      </w:r>
      <w:r>
        <w:rPr>
          <w:spacing w:val="-4"/>
        </w:rPr>
        <w:t xml:space="preserve"> </w:t>
      </w:r>
      <w:r>
        <w:t>language</w:t>
      </w:r>
      <w:r>
        <w:rPr>
          <w:spacing w:val="-4"/>
        </w:rPr>
        <w:t xml:space="preserve"> </w:t>
      </w:r>
      <w:r>
        <w:t>of their home is different from the language in which they will be taught.</w:t>
      </w:r>
    </w:p>
    <w:p w:rsidR="007D3AE1" w:rsidRDefault="007D3AE1" w:rsidP="007D3AE1">
      <w:pPr>
        <w:pStyle w:val="BodyText"/>
        <w:ind w:left="448"/>
      </w:pPr>
    </w:p>
    <w:p w:rsidR="007D3AE1" w:rsidRDefault="007D3AE1" w:rsidP="007D3AE1">
      <w:pPr>
        <w:pStyle w:val="BodyText"/>
        <w:ind w:left="448"/>
      </w:pPr>
    </w:p>
    <w:p w:rsidR="007D3AE1" w:rsidRDefault="007D3AE1" w:rsidP="007D3AE1">
      <w:pPr>
        <w:pStyle w:val="BodyText"/>
      </w:pPr>
      <w:r w:rsidRPr="007D3AE1">
        <w:rPr>
          <w:b/>
          <w:u w:val="single"/>
        </w:rPr>
        <w:t>Early Identification</w:t>
      </w:r>
      <w:r>
        <w:t xml:space="preserve"> </w:t>
      </w:r>
    </w:p>
    <w:p w:rsidR="007D3AE1" w:rsidRDefault="007D3AE1" w:rsidP="007D3AE1">
      <w:pPr>
        <w:pStyle w:val="BodyText"/>
      </w:pPr>
    </w:p>
    <w:p w:rsidR="007D3AE1" w:rsidRDefault="007D3AE1" w:rsidP="007D3AE1">
      <w:pPr>
        <w:pStyle w:val="BodyText"/>
      </w:pPr>
      <w:r>
        <w:t xml:space="preserve">Early identification of pupils with additional needs/SEND is a priority at Holy Family. Children are identified as having SEND through a variety of ways including the following: - </w:t>
      </w:r>
    </w:p>
    <w:p w:rsidR="007D3AE1" w:rsidRDefault="007D3AE1" w:rsidP="007D3AE1">
      <w:pPr>
        <w:pStyle w:val="BodyText"/>
      </w:pPr>
    </w:p>
    <w:p w:rsidR="007D3AE1" w:rsidRDefault="007D3AE1" w:rsidP="007D3AE1">
      <w:pPr>
        <w:pStyle w:val="BodyText"/>
      </w:pPr>
      <w:r>
        <w:t xml:space="preserve">• Liaison with the child’s previous school or Early Years Setting </w:t>
      </w:r>
    </w:p>
    <w:p w:rsidR="007D3AE1" w:rsidRDefault="007D3AE1" w:rsidP="007D3AE1">
      <w:pPr>
        <w:pStyle w:val="BodyText"/>
      </w:pPr>
      <w:r>
        <w:t xml:space="preserve">• Liaison with the child’s health visitor on entry to Nursery </w:t>
      </w:r>
    </w:p>
    <w:p w:rsidR="007D3AE1" w:rsidRDefault="007D3AE1" w:rsidP="007D3AE1">
      <w:pPr>
        <w:pStyle w:val="BodyText"/>
      </w:pPr>
      <w:r>
        <w:t xml:space="preserve">• Child identified to be performing below age expected levels </w:t>
      </w:r>
    </w:p>
    <w:p w:rsidR="007D3AE1" w:rsidRDefault="007D3AE1" w:rsidP="007D3AE1">
      <w:pPr>
        <w:pStyle w:val="BodyText"/>
      </w:pPr>
      <w:r>
        <w:t xml:space="preserve">• Child making limited progress with their learning or development </w:t>
      </w:r>
    </w:p>
    <w:p w:rsidR="007D3AE1" w:rsidRDefault="007D3AE1" w:rsidP="007D3AE1">
      <w:pPr>
        <w:pStyle w:val="BodyText"/>
      </w:pPr>
      <w:r>
        <w:t>• Concerns raised by Parents/</w:t>
      </w:r>
      <w:proofErr w:type="spellStart"/>
      <w:r>
        <w:t>Carers</w:t>
      </w:r>
      <w:proofErr w:type="spellEnd"/>
      <w:r>
        <w:t xml:space="preserve"> </w:t>
      </w:r>
    </w:p>
    <w:p w:rsidR="007D3AE1" w:rsidRDefault="007D3AE1" w:rsidP="007D3AE1">
      <w:pPr>
        <w:pStyle w:val="BodyText"/>
      </w:pPr>
      <w:r>
        <w:t xml:space="preserve">• Concerns raised by Teacher/Teaching Assistant/other school support staff </w:t>
      </w:r>
    </w:p>
    <w:p w:rsidR="007D3AE1" w:rsidRDefault="007D3AE1" w:rsidP="007D3AE1">
      <w:pPr>
        <w:pStyle w:val="BodyText"/>
      </w:pPr>
      <w:r>
        <w:t xml:space="preserve">• Liaison with external agencies i.e. Occupational Therapist, Trafford Sensory Impairment Support Service, Social Care, Speech and Language Therapy Service (SALT), Trafford’s SENAS team, Educational Psychologist. </w:t>
      </w:r>
    </w:p>
    <w:p w:rsidR="007D3AE1" w:rsidRDefault="007D3AE1" w:rsidP="007D3AE1">
      <w:pPr>
        <w:pStyle w:val="BodyText"/>
      </w:pPr>
      <w:r>
        <w:t xml:space="preserve">• Health diagnosis through </w:t>
      </w:r>
      <w:proofErr w:type="spellStart"/>
      <w:r>
        <w:t>paediatrician</w:t>
      </w:r>
      <w:proofErr w:type="spellEnd"/>
      <w:r>
        <w:t xml:space="preserve"> </w:t>
      </w:r>
    </w:p>
    <w:p w:rsidR="007D3AE1" w:rsidRDefault="007D3AE1" w:rsidP="007D3AE1">
      <w:pPr>
        <w:pStyle w:val="BodyText"/>
      </w:pPr>
      <w:r>
        <w:t xml:space="preserve">• SEND diagnostic and criterion referenced assessments i.e. autism, AHDH, specific learning difficulty assessments and diagnosis reports. </w:t>
      </w:r>
    </w:p>
    <w:p w:rsidR="007D3AE1" w:rsidRDefault="007D3AE1" w:rsidP="007D3AE1">
      <w:pPr>
        <w:pStyle w:val="BodyText"/>
      </w:pPr>
      <w:r>
        <w:t xml:space="preserve">• Observations of the child </w:t>
      </w:r>
    </w:p>
    <w:p w:rsidR="007D3AE1" w:rsidRDefault="007D3AE1" w:rsidP="007D3AE1">
      <w:pPr>
        <w:pStyle w:val="BodyText"/>
      </w:pPr>
      <w:r>
        <w:t>• Reference to Trafford’s Graduated Approach guidance</w:t>
      </w:r>
    </w:p>
    <w:p w:rsidR="007D3AE1" w:rsidRDefault="007D3AE1" w:rsidP="007D3AE1">
      <w:pPr>
        <w:pStyle w:val="BodyText"/>
      </w:pPr>
    </w:p>
    <w:p w:rsidR="007D3AE1" w:rsidRDefault="007D3AE1" w:rsidP="007D3AE1">
      <w:pPr>
        <w:pStyle w:val="BodyText"/>
      </w:pPr>
      <w:r>
        <w:t xml:space="preserve">Assessment is the process of identifying SEND. Determining whether a pupil is making progress is seen as a significant factor in considering the need for SEND provision. At Holy Family, we have a bank of resources that class teachers, support assistants and the </w:t>
      </w:r>
      <w:proofErr w:type="spellStart"/>
      <w:r>
        <w:t>SENCo</w:t>
      </w:r>
      <w:proofErr w:type="spellEnd"/>
      <w:r>
        <w:t xml:space="preserve"> can use to make detailed assessments of pupils we have concerns about. When children’s needs are considered to be more complex, an assessment by an external professional will be pursued e.g. by an Educational Psychologist, Speech and Language Therapist, Occupational Therapist, Trafford’s SENAS (Special Educational Needs Advisory Service) or CAMHS (Children and Adolescent Mental Health Service) and parental permission will be sought.</w:t>
      </w:r>
    </w:p>
    <w:p w:rsidR="00E30182" w:rsidRDefault="00E30182">
      <w:pPr>
        <w:pStyle w:val="BodyText"/>
        <w:spacing w:before="218"/>
      </w:pPr>
    </w:p>
    <w:p w:rsidR="00E30182" w:rsidRPr="003047BA" w:rsidRDefault="00F24693" w:rsidP="003047BA">
      <w:pPr>
        <w:pStyle w:val="Heading1"/>
        <w:ind w:left="0"/>
        <w:rPr>
          <w:color w:val="365F91" w:themeColor="accent1" w:themeShade="BF"/>
        </w:rPr>
      </w:pPr>
      <w:r w:rsidRPr="003047BA">
        <w:rPr>
          <w:color w:val="365F91" w:themeColor="accent1" w:themeShade="BF"/>
        </w:rPr>
        <w:t>Section</w:t>
      </w:r>
      <w:r w:rsidRPr="003047BA">
        <w:rPr>
          <w:color w:val="365F91" w:themeColor="accent1" w:themeShade="BF"/>
          <w:spacing w:val="-10"/>
        </w:rPr>
        <w:t xml:space="preserve"> </w:t>
      </w:r>
      <w:r w:rsidR="002C6176" w:rsidRPr="003047BA">
        <w:rPr>
          <w:color w:val="365F91" w:themeColor="accent1" w:themeShade="BF"/>
          <w:spacing w:val="-5"/>
        </w:rPr>
        <w:t>4</w:t>
      </w:r>
      <w:r w:rsidR="003047BA" w:rsidRPr="003047BA">
        <w:rPr>
          <w:color w:val="365F91" w:themeColor="accent1" w:themeShade="BF"/>
          <w:spacing w:val="-5"/>
        </w:rPr>
        <w:t xml:space="preserve">: </w:t>
      </w:r>
      <w:r w:rsidR="002C6176" w:rsidRPr="003047BA">
        <w:rPr>
          <w:color w:val="365F91" w:themeColor="accent1" w:themeShade="BF"/>
        </w:rPr>
        <w:t xml:space="preserve">Entry onto the SEND register </w:t>
      </w:r>
    </w:p>
    <w:p w:rsidR="00E30182" w:rsidRDefault="00E30182" w:rsidP="002C6176">
      <w:pPr>
        <w:pStyle w:val="BodyText"/>
        <w:spacing w:before="167"/>
        <w:rPr>
          <w:b/>
        </w:rPr>
      </w:pPr>
    </w:p>
    <w:p w:rsidR="00E30182" w:rsidRDefault="00F24693" w:rsidP="002C6176">
      <w:pPr>
        <w:pStyle w:val="BodyText"/>
        <w:spacing w:before="1"/>
        <w:ind w:left="448" w:right="303"/>
      </w:pPr>
      <w:r>
        <w:t xml:space="preserve">All </w:t>
      </w:r>
      <w:r w:rsidR="006040BE">
        <w:t>Holy Family</w:t>
      </w:r>
      <w:r>
        <w:t xml:space="preserve"> Primary School use Trafford’s Graduated Approach document as a guide to their entry criteria for the SEND</w:t>
      </w:r>
      <w:r>
        <w:rPr>
          <w:spacing w:val="-1"/>
        </w:rPr>
        <w:t xml:space="preserve"> </w:t>
      </w:r>
      <w:r>
        <w:t>school register. A copy of this can be found on the Trafford SEND Local Offer or accessed via this link:</w:t>
      </w:r>
    </w:p>
    <w:p w:rsidR="00E30182" w:rsidRDefault="00E30182" w:rsidP="002C6176">
      <w:pPr>
        <w:pStyle w:val="BodyText"/>
        <w:spacing w:before="34"/>
      </w:pPr>
    </w:p>
    <w:p w:rsidR="00E30182" w:rsidRDefault="00944B15" w:rsidP="002C6176">
      <w:pPr>
        <w:pStyle w:val="BodyText"/>
        <w:ind w:left="448"/>
      </w:pPr>
      <w:hyperlink r:id="rId27">
        <w:r w:rsidR="00F24693">
          <w:rPr>
            <w:color w:val="0462C1"/>
            <w:spacing w:val="-2"/>
            <w:u w:val="single" w:color="0462C1"/>
          </w:rPr>
          <w:t>https://www.trafforddirectory.co.uk/kb5/trafford/fsd/advice.page?id=w-BVbM4r5q4</w:t>
        </w:r>
      </w:hyperlink>
    </w:p>
    <w:p w:rsidR="00E30182" w:rsidRDefault="00E30182" w:rsidP="002C6176">
      <w:pPr>
        <w:pStyle w:val="BodyText"/>
        <w:spacing w:before="152"/>
      </w:pPr>
    </w:p>
    <w:p w:rsidR="00E30182" w:rsidRDefault="00F24693" w:rsidP="002C6176">
      <w:pPr>
        <w:pStyle w:val="BodyText"/>
        <w:spacing w:before="1"/>
        <w:ind w:left="448" w:right="305"/>
      </w:pPr>
      <w:r>
        <w:t>Class</w:t>
      </w:r>
      <w:r>
        <w:rPr>
          <w:spacing w:val="-2"/>
        </w:rPr>
        <w:t xml:space="preserve"> </w:t>
      </w:r>
      <w:r>
        <w:t>teachers</w:t>
      </w:r>
      <w:r>
        <w:rPr>
          <w:spacing w:val="-2"/>
        </w:rPr>
        <w:t xml:space="preserve"> </w:t>
      </w:r>
      <w:r>
        <w:t>make</w:t>
      </w:r>
      <w:r>
        <w:rPr>
          <w:spacing w:val="-7"/>
        </w:rPr>
        <w:t xml:space="preserve"> </w:t>
      </w:r>
      <w:r>
        <w:t>regular</w:t>
      </w:r>
      <w:r>
        <w:rPr>
          <w:spacing w:val="-3"/>
        </w:rPr>
        <w:t xml:space="preserve"> </w:t>
      </w:r>
      <w:r>
        <w:t>observations</w:t>
      </w:r>
      <w:r>
        <w:rPr>
          <w:spacing w:val="-6"/>
        </w:rPr>
        <w:t xml:space="preserve"> </w:t>
      </w:r>
      <w:r>
        <w:t>and</w:t>
      </w:r>
      <w:r>
        <w:rPr>
          <w:spacing w:val="-4"/>
        </w:rPr>
        <w:t xml:space="preserve"> </w:t>
      </w:r>
      <w:r>
        <w:t>assessments</w:t>
      </w:r>
      <w:r>
        <w:rPr>
          <w:spacing w:val="-2"/>
        </w:rPr>
        <w:t xml:space="preserve"> </w:t>
      </w:r>
      <w:r>
        <w:t>of</w:t>
      </w:r>
      <w:r>
        <w:rPr>
          <w:spacing w:val="-6"/>
        </w:rPr>
        <w:t xml:space="preserve"> </w:t>
      </w:r>
      <w:r>
        <w:t>all</w:t>
      </w:r>
      <w:r>
        <w:rPr>
          <w:spacing w:val="-2"/>
        </w:rPr>
        <w:t xml:space="preserve"> </w:t>
      </w:r>
      <w:r>
        <w:t>children</w:t>
      </w:r>
      <w:r>
        <w:rPr>
          <w:spacing w:val="-3"/>
        </w:rPr>
        <w:t xml:space="preserve"> </w:t>
      </w:r>
      <w:r>
        <w:t>in their class</w:t>
      </w:r>
      <w:r>
        <w:rPr>
          <w:spacing w:val="-7"/>
        </w:rPr>
        <w:t xml:space="preserve"> </w:t>
      </w:r>
      <w:r>
        <w:t>for</w:t>
      </w:r>
      <w:r>
        <w:rPr>
          <w:spacing w:val="-3"/>
        </w:rPr>
        <w:t xml:space="preserve"> </w:t>
      </w:r>
      <w:r>
        <w:t xml:space="preserve">all 4 areas of need; communication and interaction, cognition and learning, social, emotional and mental health and sensory and physical. If children are </w:t>
      </w:r>
      <w:r>
        <w:lastRenderedPageBreak/>
        <w:t>identified as having difficulties in any of above areas, relevant and appropriate support is put in place.</w:t>
      </w:r>
    </w:p>
    <w:p w:rsidR="00E30182" w:rsidRDefault="00E30182" w:rsidP="002C6176">
      <w:pPr>
        <w:pStyle w:val="BodyText"/>
        <w:spacing w:before="35"/>
      </w:pPr>
    </w:p>
    <w:p w:rsidR="00E30182" w:rsidRDefault="00F24693" w:rsidP="002C6176">
      <w:pPr>
        <w:pStyle w:val="BodyText"/>
        <w:spacing w:before="1"/>
        <w:ind w:left="448" w:right="371"/>
      </w:pPr>
      <w:r>
        <w:t xml:space="preserve">For some children, </w:t>
      </w:r>
      <w:r w:rsidR="00BA1E61">
        <w:t xml:space="preserve">ordinarily available provision/Quality first teaching may not meet need and therefore </w:t>
      </w:r>
      <w:r>
        <w:t>some</w:t>
      </w:r>
      <w:r>
        <w:rPr>
          <w:spacing w:val="-11"/>
        </w:rPr>
        <w:t xml:space="preserve"> </w:t>
      </w:r>
      <w:r>
        <w:t>children</w:t>
      </w:r>
      <w:r>
        <w:rPr>
          <w:spacing w:val="-12"/>
        </w:rPr>
        <w:t xml:space="preserve"> </w:t>
      </w:r>
      <w:r>
        <w:t>will</w:t>
      </w:r>
      <w:r>
        <w:rPr>
          <w:spacing w:val="-11"/>
        </w:rPr>
        <w:t xml:space="preserve"> </w:t>
      </w:r>
      <w:r>
        <w:t>have</w:t>
      </w:r>
      <w:r>
        <w:rPr>
          <w:spacing w:val="-14"/>
        </w:rPr>
        <w:t xml:space="preserve"> </w:t>
      </w:r>
      <w:r>
        <w:t>access</w:t>
      </w:r>
      <w:r>
        <w:rPr>
          <w:spacing w:val="-10"/>
        </w:rPr>
        <w:t xml:space="preserve"> </w:t>
      </w:r>
      <w:r>
        <w:t>to</w:t>
      </w:r>
      <w:r>
        <w:rPr>
          <w:spacing w:val="-7"/>
        </w:rPr>
        <w:t xml:space="preserve"> </w:t>
      </w:r>
      <w:r>
        <w:t>targeted</w:t>
      </w:r>
      <w:r>
        <w:rPr>
          <w:spacing w:val="-13"/>
        </w:rPr>
        <w:t xml:space="preserve"> </w:t>
      </w:r>
      <w:r>
        <w:t>interventions</w:t>
      </w:r>
      <w:r>
        <w:rPr>
          <w:spacing w:val="-11"/>
        </w:rPr>
        <w:t xml:space="preserve"> </w:t>
      </w:r>
      <w:r>
        <w:t>to</w:t>
      </w:r>
      <w:r>
        <w:rPr>
          <w:spacing w:val="-11"/>
        </w:rPr>
        <w:t xml:space="preserve"> </w:t>
      </w:r>
      <w:r>
        <w:t>support</w:t>
      </w:r>
      <w:r>
        <w:rPr>
          <w:spacing w:val="-14"/>
        </w:rPr>
        <w:t xml:space="preserve"> </w:t>
      </w:r>
      <w:r>
        <w:t>their</w:t>
      </w:r>
      <w:r>
        <w:rPr>
          <w:spacing w:val="-11"/>
        </w:rPr>
        <w:t xml:space="preserve"> </w:t>
      </w:r>
      <w:r>
        <w:rPr>
          <w:spacing w:val="-2"/>
        </w:rPr>
        <w:t>needs</w:t>
      </w:r>
      <w:r w:rsidR="00BA1E61">
        <w:rPr>
          <w:spacing w:val="-2"/>
        </w:rPr>
        <w:t xml:space="preserve"> (SEN Support level)</w:t>
      </w:r>
      <w:r>
        <w:rPr>
          <w:spacing w:val="-2"/>
        </w:rPr>
        <w:t>.</w:t>
      </w:r>
    </w:p>
    <w:p w:rsidR="00E30182" w:rsidRDefault="00E30182">
      <w:pPr>
        <w:pStyle w:val="BodyText"/>
        <w:spacing w:before="37"/>
      </w:pPr>
    </w:p>
    <w:p w:rsidR="00E30182" w:rsidRDefault="00F24693" w:rsidP="002C6176">
      <w:pPr>
        <w:pStyle w:val="BodyText"/>
        <w:ind w:left="448" w:right="371"/>
      </w:pPr>
      <w:r>
        <w:t xml:space="preserve">We follow Trafford's Graduated Approach and the 4-part cycle of </w:t>
      </w:r>
      <w:r w:rsidRPr="002C6176">
        <w:rPr>
          <w:b/>
        </w:rPr>
        <w:t>assess, plan, do, review</w:t>
      </w:r>
      <w:r>
        <w:t>. Children</w:t>
      </w:r>
      <w:r>
        <w:rPr>
          <w:spacing w:val="-3"/>
        </w:rPr>
        <w:t xml:space="preserve"> </w:t>
      </w:r>
      <w:r>
        <w:t>with</w:t>
      </w:r>
      <w:r>
        <w:rPr>
          <w:spacing w:val="-3"/>
        </w:rPr>
        <w:t xml:space="preserve"> </w:t>
      </w:r>
      <w:r>
        <w:t>SEN</w:t>
      </w:r>
      <w:r>
        <w:rPr>
          <w:spacing w:val="-6"/>
        </w:rPr>
        <w:t xml:space="preserve"> </w:t>
      </w:r>
      <w:r>
        <w:t>will be</w:t>
      </w:r>
      <w:r>
        <w:rPr>
          <w:spacing w:val="-3"/>
        </w:rPr>
        <w:t xml:space="preserve"> </w:t>
      </w:r>
      <w:r>
        <w:t>monitored</w:t>
      </w:r>
      <w:r>
        <w:rPr>
          <w:spacing w:val="-4"/>
        </w:rPr>
        <w:t xml:space="preserve"> </w:t>
      </w:r>
      <w:r>
        <w:t>and</w:t>
      </w:r>
      <w:r>
        <w:rPr>
          <w:spacing w:val="-4"/>
        </w:rPr>
        <w:t xml:space="preserve"> </w:t>
      </w:r>
      <w:r>
        <w:t>progress</w:t>
      </w:r>
      <w:r>
        <w:rPr>
          <w:spacing w:val="-6"/>
        </w:rPr>
        <w:t xml:space="preserve"> </w:t>
      </w:r>
      <w:r>
        <w:t>assessed</w:t>
      </w:r>
      <w:r>
        <w:rPr>
          <w:spacing w:val="-1"/>
        </w:rPr>
        <w:t xml:space="preserve"> </w:t>
      </w:r>
      <w:r>
        <w:t>using</w:t>
      </w:r>
      <w:r>
        <w:rPr>
          <w:spacing w:val="-3"/>
        </w:rPr>
        <w:t xml:space="preserve"> </w:t>
      </w:r>
      <w:r>
        <w:t xml:space="preserve">their </w:t>
      </w:r>
      <w:r w:rsidR="00677394">
        <w:t>Personal Provision Plan (PPP</w:t>
      </w:r>
      <w:r w:rsidR="004635C1">
        <w:t>s are issued when a child reaches the threshold of SEN Support</w:t>
      </w:r>
      <w:r w:rsidR="00677394">
        <w:t>)</w:t>
      </w:r>
      <w:r>
        <w:t xml:space="preserve">. </w:t>
      </w:r>
      <w:r w:rsidR="004635C1">
        <w:t xml:space="preserve"> </w:t>
      </w:r>
      <w:r>
        <w:t>Communication between school and parents/</w:t>
      </w:r>
      <w:proofErr w:type="spellStart"/>
      <w:r>
        <w:t>carers</w:t>
      </w:r>
      <w:proofErr w:type="spellEnd"/>
      <w:r>
        <w:t xml:space="preserve"> is crucial in addressing a child's needs</w:t>
      </w:r>
      <w:r w:rsidR="004635C1">
        <w:t xml:space="preserve"> and outcomes and progress are discussed with parents and </w:t>
      </w:r>
      <w:proofErr w:type="spellStart"/>
      <w:r w:rsidR="004635C1">
        <w:t>carers</w:t>
      </w:r>
      <w:proofErr w:type="spellEnd"/>
      <w:r w:rsidR="004635C1">
        <w:t xml:space="preserve"> at least three times during the school year</w:t>
      </w:r>
      <w:r>
        <w:t>.</w:t>
      </w:r>
      <w:r w:rsidR="004635C1">
        <w:t xml:space="preserve"> Parents and </w:t>
      </w:r>
      <w:proofErr w:type="spellStart"/>
      <w:r w:rsidR="004635C1">
        <w:t>carers</w:t>
      </w:r>
      <w:proofErr w:type="spellEnd"/>
      <w:r w:rsidR="004635C1">
        <w:t xml:space="preserve"> are welcome to meet more frequently than this, </w:t>
      </w:r>
      <w:r w:rsidR="0095041F">
        <w:t>dependent</w:t>
      </w:r>
      <w:r w:rsidR="004635C1">
        <w:t xml:space="preserve"> on their child’s needs. The SENDCO will monitor the child’s progress with the class teacher with </w:t>
      </w:r>
      <w:r w:rsidR="0095041F">
        <w:t>termly</w:t>
      </w:r>
      <w:r w:rsidR="004635C1">
        <w:t xml:space="preserve"> SEND meetings.</w:t>
      </w:r>
    </w:p>
    <w:p w:rsidR="00E30182" w:rsidRDefault="00E30182">
      <w:pPr>
        <w:pStyle w:val="BodyText"/>
        <w:spacing w:before="36"/>
      </w:pPr>
    </w:p>
    <w:p w:rsidR="00E30182" w:rsidRDefault="00F24693" w:rsidP="002C6176">
      <w:pPr>
        <w:pStyle w:val="BodyText"/>
        <w:ind w:left="448" w:right="371"/>
      </w:pPr>
      <w:r>
        <w:t>If the</w:t>
      </w:r>
      <w:r w:rsidR="00712EFD">
        <w:t>re are still concerns regarding the pupil’s progress</w:t>
      </w:r>
      <w:r>
        <w:t>, the Special Educational Needs Co-</w:t>
      </w:r>
      <w:proofErr w:type="spellStart"/>
      <w:r>
        <w:t>ordinator</w:t>
      </w:r>
      <w:proofErr w:type="spellEnd"/>
      <w:r>
        <w:t xml:space="preserve"> (SENCO)</w:t>
      </w:r>
      <w:r>
        <w:rPr>
          <w:spacing w:val="-2"/>
        </w:rPr>
        <w:t xml:space="preserve"> </w:t>
      </w:r>
      <w:r>
        <w:t>works</w:t>
      </w:r>
      <w:r>
        <w:rPr>
          <w:spacing w:val="-6"/>
        </w:rPr>
        <w:t xml:space="preserve"> </w:t>
      </w:r>
      <w:r>
        <w:t>with</w:t>
      </w:r>
      <w:r w:rsidR="00F10805">
        <w:t xml:space="preserve"> the family and</w:t>
      </w:r>
      <w:r>
        <w:rPr>
          <w:spacing w:val="-2"/>
        </w:rPr>
        <w:t xml:space="preserve"> </w:t>
      </w:r>
      <w:r>
        <w:t>the</w:t>
      </w:r>
      <w:r>
        <w:rPr>
          <w:spacing w:val="-6"/>
        </w:rPr>
        <w:t xml:space="preserve"> </w:t>
      </w:r>
      <w:r>
        <w:t>class</w:t>
      </w:r>
      <w:r>
        <w:rPr>
          <w:spacing w:val="-1"/>
        </w:rPr>
        <w:t xml:space="preserve"> </w:t>
      </w:r>
      <w:r>
        <w:t>teacher</w:t>
      </w:r>
      <w:r>
        <w:rPr>
          <w:spacing w:val="-2"/>
        </w:rPr>
        <w:t xml:space="preserve"> </w:t>
      </w:r>
      <w:r>
        <w:t>to</w:t>
      </w:r>
      <w:r>
        <w:rPr>
          <w:spacing w:val="-6"/>
        </w:rPr>
        <w:t xml:space="preserve"> </w:t>
      </w:r>
      <w:r>
        <w:t>complete</w:t>
      </w:r>
      <w:r>
        <w:rPr>
          <w:spacing w:val="-1"/>
        </w:rPr>
        <w:t xml:space="preserve"> </w:t>
      </w:r>
      <w:r>
        <w:t>the</w:t>
      </w:r>
      <w:r>
        <w:rPr>
          <w:spacing w:val="-1"/>
        </w:rPr>
        <w:t xml:space="preserve"> </w:t>
      </w:r>
      <w:r>
        <w:t>forms</w:t>
      </w:r>
      <w:r>
        <w:rPr>
          <w:spacing w:val="-1"/>
        </w:rPr>
        <w:t xml:space="preserve"> </w:t>
      </w:r>
      <w:r>
        <w:t>for</w:t>
      </w:r>
      <w:r>
        <w:rPr>
          <w:spacing w:val="-2"/>
        </w:rPr>
        <w:t xml:space="preserve"> </w:t>
      </w:r>
      <w:r>
        <w:t>referrals</w:t>
      </w:r>
      <w:r>
        <w:rPr>
          <w:spacing w:val="-6"/>
        </w:rPr>
        <w:t xml:space="preserve"> </w:t>
      </w:r>
      <w:r>
        <w:t>to</w:t>
      </w:r>
      <w:r>
        <w:rPr>
          <w:spacing w:val="-2"/>
        </w:rPr>
        <w:t xml:space="preserve"> </w:t>
      </w:r>
      <w:r>
        <w:t>outside agencies. Outside agencies may include any number of the following</w:t>
      </w:r>
      <w:r w:rsidR="00DE4901">
        <w:t xml:space="preserve"> and is not limited to:</w:t>
      </w:r>
    </w:p>
    <w:p w:rsidR="00415B96" w:rsidRDefault="00415B96" w:rsidP="002C6176">
      <w:pPr>
        <w:pStyle w:val="BodyText"/>
        <w:ind w:left="448" w:right="371"/>
      </w:pPr>
    </w:p>
    <w:p w:rsidR="00E30182" w:rsidRPr="00DE4901" w:rsidRDefault="00DE4901" w:rsidP="002C6176">
      <w:pPr>
        <w:pStyle w:val="BodyText"/>
        <w:numPr>
          <w:ilvl w:val="0"/>
          <w:numId w:val="3"/>
        </w:numPr>
        <w:ind w:right="371"/>
      </w:pPr>
      <w:r>
        <w:t>Special Educational Needs Advisory Service (SENAS)</w:t>
      </w:r>
    </w:p>
    <w:p w:rsidR="00E30182" w:rsidRDefault="00F24693" w:rsidP="002C6176">
      <w:pPr>
        <w:pStyle w:val="ListParagraph"/>
        <w:numPr>
          <w:ilvl w:val="2"/>
          <w:numId w:val="2"/>
        </w:numPr>
        <w:tabs>
          <w:tab w:val="left" w:pos="1168"/>
        </w:tabs>
        <w:spacing w:before="120"/>
        <w:ind w:left="1168" w:hanging="360"/>
        <w:rPr>
          <w:sz w:val="20"/>
        </w:rPr>
      </w:pPr>
      <w:r>
        <w:rPr>
          <w:sz w:val="20"/>
        </w:rPr>
        <w:t>Educational</w:t>
      </w:r>
      <w:r>
        <w:rPr>
          <w:spacing w:val="-13"/>
          <w:sz w:val="20"/>
        </w:rPr>
        <w:t xml:space="preserve"> </w:t>
      </w:r>
      <w:r>
        <w:rPr>
          <w:sz w:val="20"/>
        </w:rPr>
        <w:t>psychology</w:t>
      </w:r>
      <w:r>
        <w:rPr>
          <w:spacing w:val="-12"/>
          <w:sz w:val="20"/>
        </w:rPr>
        <w:t xml:space="preserve"> </w:t>
      </w:r>
      <w:r>
        <w:rPr>
          <w:spacing w:val="-2"/>
          <w:sz w:val="20"/>
        </w:rPr>
        <w:t>service</w:t>
      </w:r>
    </w:p>
    <w:p w:rsidR="00E30182" w:rsidRDefault="00F24693" w:rsidP="002C6176">
      <w:pPr>
        <w:pStyle w:val="ListParagraph"/>
        <w:numPr>
          <w:ilvl w:val="2"/>
          <w:numId w:val="2"/>
        </w:numPr>
        <w:tabs>
          <w:tab w:val="left" w:pos="1168"/>
        </w:tabs>
        <w:spacing w:before="124"/>
        <w:ind w:left="1168" w:hanging="360"/>
        <w:rPr>
          <w:sz w:val="20"/>
        </w:rPr>
      </w:pPr>
      <w:proofErr w:type="spellStart"/>
      <w:r>
        <w:rPr>
          <w:sz w:val="20"/>
        </w:rPr>
        <w:t>Behaviour</w:t>
      </w:r>
      <w:proofErr w:type="spellEnd"/>
      <w:r>
        <w:rPr>
          <w:spacing w:val="-8"/>
          <w:sz w:val="20"/>
        </w:rPr>
        <w:t xml:space="preserve"> </w:t>
      </w:r>
      <w:r>
        <w:rPr>
          <w:sz w:val="20"/>
        </w:rPr>
        <w:t>support</w:t>
      </w:r>
      <w:r>
        <w:rPr>
          <w:spacing w:val="-10"/>
          <w:sz w:val="20"/>
        </w:rPr>
        <w:t xml:space="preserve"> </w:t>
      </w:r>
      <w:r>
        <w:rPr>
          <w:spacing w:val="-2"/>
          <w:sz w:val="20"/>
        </w:rPr>
        <w:t>service</w:t>
      </w:r>
    </w:p>
    <w:p w:rsidR="00E30182" w:rsidRDefault="00F24693" w:rsidP="002C6176">
      <w:pPr>
        <w:pStyle w:val="ListParagraph"/>
        <w:numPr>
          <w:ilvl w:val="2"/>
          <w:numId w:val="2"/>
        </w:numPr>
        <w:tabs>
          <w:tab w:val="left" w:pos="1168"/>
        </w:tabs>
        <w:spacing w:before="121"/>
        <w:ind w:left="1168" w:hanging="360"/>
        <w:rPr>
          <w:sz w:val="20"/>
        </w:rPr>
      </w:pPr>
      <w:r>
        <w:rPr>
          <w:sz w:val="20"/>
        </w:rPr>
        <w:t>Speech</w:t>
      </w:r>
      <w:r>
        <w:rPr>
          <w:spacing w:val="-7"/>
          <w:sz w:val="20"/>
        </w:rPr>
        <w:t xml:space="preserve"> </w:t>
      </w:r>
      <w:r>
        <w:rPr>
          <w:sz w:val="20"/>
        </w:rPr>
        <w:t>and</w:t>
      </w:r>
      <w:r>
        <w:rPr>
          <w:spacing w:val="-13"/>
          <w:sz w:val="20"/>
        </w:rPr>
        <w:t xml:space="preserve"> </w:t>
      </w:r>
      <w:r>
        <w:rPr>
          <w:sz w:val="20"/>
        </w:rPr>
        <w:t>language</w:t>
      </w:r>
      <w:r>
        <w:rPr>
          <w:spacing w:val="-6"/>
          <w:sz w:val="20"/>
        </w:rPr>
        <w:t xml:space="preserve"> </w:t>
      </w:r>
      <w:r>
        <w:rPr>
          <w:sz w:val="20"/>
        </w:rPr>
        <w:t>therapy</w:t>
      </w:r>
      <w:r>
        <w:rPr>
          <w:spacing w:val="-6"/>
          <w:sz w:val="20"/>
        </w:rPr>
        <w:t xml:space="preserve"> </w:t>
      </w:r>
      <w:r>
        <w:rPr>
          <w:spacing w:val="-2"/>
          <w:sz w:val="20"/>
        </w:rPr>
        <w:t>service</w:t>
      </w:r>
    </w:p>
    <w:p w:rsidR="00E30182" w:rsidRDefault="00F24693" w:rsidP="002C6176">
      <w:pPr>
        <w:pStyle w:val="ListParagraph"/>
        <w:numPr>
          <w:ilvl w:val="2"/>
          <w:numId w:val="2"/>
        </w:numPr>
        <w:tabs>
          <w:tab w:val="left" w:pos="1168"/>
        </w:tabs>
        <w:spacing w:before="124"/>
        <w:ind w:left="1168" w:hanging="360"/>
        <w:rPr>
          <w:sz w:val="20"/>
        </w:rPr>
      </w:pPr>
      <w:r>
        <w:rPr>
          <w:sz w:val="20"/>
        </w:rPr>
        <w:t>Pre-School</w:t>
      </w:r>
      <w:r>
        <w:rPr>
          <w:spacing w:val="-10"/>
          <w:sz w:val="20"/>
        </w:rPr>
        <w:t xml:space="preserve"> </w:t>
      </w:r>
      <w:r>
        <w:rPr>
          <w:sz w:val="20"/>
        </w:rPr>
        <w:t>advisory</w:t>
      </w:r>
      <w:r>
        <w:rPr>
          <w:spacing w:val="-9"/>
          <w:sz w:val="20"/>
        </w:rPr>
        <w:t xml:space="preserve"> </w:t>
      </w:r>
      <w:r>
        <w:rPr>
          <w:spacing w:val="-2"/>
          <w:sz w:val="20"/>
        </w:rPr>
        <w:t>service</w:t>
      </w:r>
    </w:p>
    <w:p w:rsidR="00E30182" w:rsidRDefault="00F24693" w:rsidP="002C6176">
      <w:pPr>
        <w:pStyle w:val="ListParagraph"/>
        <w:numPr>
          <w:ilvl w:val="2"/>
          <w:numId w:val="2"/>
        </w:numPr>
        <w:tabs>
          <w:tab w:val="left" w:pos="1168"/>
        </w:tabs>
        <w:spacing w:before="124"/>
        <w:ind w:left="1168" w:hanging="360"/>
        <w:rPr>
          <w:sz w:val="20"/>
        </w:rPr>
      </w:pPr>
      <w:r>
        <w:rPr>
          <w:sz w:val="20"/>
        </w:rPr>
        <w:t>Social</w:t>
      </w:r>
      <w:r>
        <w:rPr>
          <w:spacing w:val="-2"/>
          <w:sz w:val="20"/>
        </w:rPr>
        <w:t xml:space="preserve"> </w:t>
      </w:r>
      <w:r w:rsidR="00C476E7">
        <w:rPr>
          <w:spacing w:val="-2"/>
          <w:sz w:val="20"/>
        </w:rPr>
        <w:t>Care</w:t>
      </w:r>
    </w:p>
    <w:p w:rsidR="00E30182" w:rsidRDefault="00F24693" w:rsidP="002C6176">
      <w:pPr>
        <w:pStyle w:val="ListParagraph"/>
        <w:numPr>
          <w:ilvl w:val="2"/>
          <w:numId w:val="2"/>
        </w:numPr>
        <w:tabs>
          <w:tab w:val="left" w:pos="1168"/>
        </w:tabs>
        <w:spacing w:before="120"/>
        <w:ind w:left="1168" w:hanging="360"/>
        <w:rPr>
          <w:sz w:val="20"/>
        </w:rPr>
      </w:pPr>
      <w:r w:rsidRPr="00511ABD">
        <w:rPr>
          <w:sz w:val="20"/>
        </w:rPr>
        <w:t>Mental</w:t>
      </w:r>
      <w:r w:rsidRPr="00511ABD">
        <w:rPr>
          <w:spacing w:val="-8"/>
          <w:sz w:val="20"/>
        </w:rPr>
        <w:t xml:space="preserve"> </w:t>
      </w:r>
      <w:r w:rsidRPr="00511ABD">
        <w:rPr>
          <w:sz w:val="20"/>
        </w:rPr>
        <w:t>health</w:t>
      </w:r>
      <w:r w:rsidRPr="00511ABD">
        <w:rPr>
          <w:spacing w:val="-4"/>
          <w:sz w:val="20"/>
        </w:rPr>
        <w:t xml:space="preserve"> </w:t>
      </w:r>
      <w:r w:rsidRPr="00511ABD">
        <w:rPr>
          <w:spacing w:val="-2"/>
          <w:sz w:val="20"/>
        </w:rPr>
        <w:t>services</w:t>
      </w:r>
      <w:r w:rsidR="00511ABD" w:rsidRPr="00511ABD">
        <w:rPr>
          <w:spacing w:val="-2"/>
          <w:sz w:val="20"/>
        </w:rPr>
        <w:t xml:space="preserve"> </w:t>
      </w:r>
      <w:r w:rsidR="00C476E7" w:rsidRPr="00511ABD">
        <w:rPr>
          <w:sz w:val="20"/>
        </w:rPr>
        <w:t>(T Thrive/M Thrive, CAMHS)</w:t>
      </w:r>
    </w:p>
    <w:p w:rsidR="001D017B" w:rsidRDefault="001D017B" w:rsidP="002C6176">
      <w:pPr>
        <w:pStyle w:val="ListParagraph"/>
        <w:numPr>
          <w:ilvl w:val="2"/>
          <w:numId w:val="2"/>
        </w:numPr>
        <w:tabs>
          <w:tab w:val="left" w:pos="1168"/>
        </w:tabs>
        <w:spacing w:before="120"/>
        <w:ind w:left="1168" w:hanging="360"/>
        <w:rPr>
          <w:sz w:val="20"/>
        </w:rPr>
      </w:pPr>
      <w:r>
        <w:rPr>
          <w:sz w:val="20"/>
        </w:rPr>
        <w:t>Trafford Teams Together</w:t>
      </w:r>
    </w:p>
    <w:p w:rsidR="00134057" w:rsidRDefault="00134057" w:rsidP="002C6176">
      <w:pPr>
        <w:pStyle w:val="ListParagraph"/>
        <w:tabs>
          <w:tab w:val="left" w:pos="1168"/>
        </w:tabs>
        <w:spacing w:before="120"/>
        <w:ind w:left="1168" w:firstLine="0"/>
        <w:rPr>
          <w:sz w:val="20"/>
        </w:rPr>
      </w:pPr>
    </w:p>
    <w:p w:rsidR="00E30182" w:rsidRDefault="00F24693" w:rsidP="002C6176">
      <w:pPr>
        <w:pStyle w:val="BodyText"/>
        <w:spacing w:before="82"/>
        <w:ind w:right="298"/>
      </w:pPr>
      <w:r>
        <w:t>For a very small number of pupils, in-school support may still not adequately support their</w:t>
      </w:r>
      <w:r w:rsidR="00E816FA">
        <w:t xml:space="preserve"> child’s</w:t>
      </w:r>
      <w:r>
        <w:t xml:space="preserve"> needs.</w:t>
      </w:r>
      <w:r>
        <w:rPr>
          <w:spacing w:val="-7"/>
        </w:rPr>
        <w:t xml:space="preserve"> </w:t>
      </w:r>
      <w:r>
        <w:t>At</w:t>
      </w:r>
      <w:r>
        <w:rPr>
          <w:spacing w:val="-6"/>
        </w:rPr>
        <w:t xml:space="preserve"> </w:t>
      </w:r>
      <w:r>
        <w:t>this</w:t>
      </w:r>
      <w:r>
        <w:rPr>
          <w:spacing w:val="-10"/>
        </w:rPr>
        <w:t xml:space="preserve"> </w:t>
      </w:r>
      <w:r>
        <w:t>point</w:t>
      </w:r>
      <w:r>
        <w:rPr>
          <w:spacing w:val="-5"/>
        </w:rPr>
        <w:t xml:space="preserve"> </w:t>
      </w:r>
      <w:r>
        <w:t>an</w:t>
      </w:r>
      <w:r>
        <w:rPr>
          <w:spacing w:val="-7"/>
        </w:rPr>
        <w:t xml:space="preserve"> </w:t>
      </w:r>
      <w:r>
        <w:t>Educational</w:t>
      </w:r>
      <w:r>
        <w:rPr>
          <w:spacing w:val="-6"/>
        </w:rPr>
        <w:t xml:space="preserve"> </w:t>
      </w:r>
      <w:r>
        <w:t>Healthcare</w:t>
      </w:r>
      <w:r>
        <w:rPr>
          <w:spacing w:val="-10"/>
        </w:rPr>
        <w:t xml:space="preserve"> </w:t>
      </w:r>
      <w:r>
        <w:t>Plan</w:t>
      </w:r>
      <w:r>
        <w:rPr>
          <w:spacing w:val="-2"/>
        </w:rPr>
        <w:t xml:space="preserve"> </w:t>
      </w:r>
      <w:r>
        <w:t>(EHCP) can</w:t>
      </w:r>
      <w:r>
        <w:rPr>
          <w:spacing w:val="-7"/>
        </w:rPr>
        <w:t xml:space="preserve"> </w:t>
      </w:r>
      <w:r>
        <w:t>be</w:t>
      </w:r>
      <w:r>
        <w:rPr>
          <w:spacing w:val="-10"/>
        </w:rPr>
        <w:t xml:space="preserve"> </w:t>
      </w:r>
      <w:r>
        <w:t>requested.</w:t>
      </w:r>
      <w:r>
        <w:rPr>
          <w:spacing w:val="-7"/>
        </w:rPr>
        <w:t xml:space="preserve"> </w:t>
      </w:r>
      <w:r>
        <w:t>The</w:t>
      </w:r>
      <w:r>
        <w:rPr>
          <w:spacing w:val="-10"/>
        </w:rPr>
        <w:t xml:space="preserve"> </w:t>
      </w:r>
      <w:r>
        <w:t>purpose</w:t>
      </w:r>
      <w:r>
        <w:rPr>
          <w:spacing w:val="-10"/>
        </w:rPr>
        <w:t xml:space="preserve"> </w:t>
      </w:r>
      <w:r>
        <w:t>of the EHCP is to make special provision to meet the special educational needs of the child, to secure</w:t>
      </w:r>
      <w:r>
        <w:rPr>
          <w:spacing w:val="-1"/>
        </w:rPr>
        <w:t xml:space="preserve"> </w:t>
      </w:r>
      <w:r>
        <w:t>the</w:t>
      </w:r>
      <w:r>
        <w:rPr>
          <w:spacing w:val="-1"/>
        </w:rPr>
        <w:t xml:space="preserve"> </w:t>
      </w:r>
      <w:r>
        <w:t>best possible</w:t>
      </w:r>
      <w:r>
        <w:rPr>
          <w:spacing w:val="-1"/>
        </w:rPr>
        <w:t xml:space="preserve"> </w:t>
      </w:r>
      <w:r>
        <w:t>outcomes</w:t>
      </w:r>
      <w:r>
        <w:rPr>
          <w:spacing w:val="-1"/>
        </w:rPr>
        <w:t xml:space="preserve"> </w:t>
      </w:r>
      <w:r>
        <w:t>for them</w:t>
      </w:r>
      <w:r>
        <w:rPr>
          <w:spacing w:val="-1"/>
        </w:rPr>
        <w:t xml:space="preserve"> </w:t>
      </w:r>
      <w:r>
        <w:t>across education, health and social care</w:t>
      </w:r>
      <w:r>
        <w:rPr>
          <w:spacing w:val="-1"/>
        </w:rPr>
        <w:t xml:space="preserve"> </w:t>
      </w:r>
      <w:r>
        <w:t>and</w:t>
      </w:r>
      <w:r>
        <w:rPr>
          <w:spacing w:val="-3"/>
        </w:rPr>
        <w:t xml:space="preserve"> </w:t>
      </w:r>
      <w:r>
        <w:t>as they</w:t>
      </w:r>
      <w:r>
        <w:rPr>
          <w:spacing w:val="-6"/>
        </w:rPr>
        <w:t xml:space="preserve"> </w:t>
      </w:r>
      <w:r>
        <w:t>get</w:t>
      </w:r>
      <w:r>
        <w:rPr>
          <w:spacing w:val="-5"/>
        </w:rPr>
        <w:t xml:space="preserve"> </w:t>
      </w:r>
      <w:r>
        <w:t>older</w:t>
      </w:r>
      <w:r>
        <w:rPr>
          <w:spacing w:val="-7"/>
        </w:rPr>
        <w:t xml:space="preserve"> </w:t>
      </w:r>
      <w:r>
        <w:t>prepare</w:t>
      </w:r>
      <w:r>
        <w:rPr>
          <w:spacing w:val="-5"/>
        </w:rPr>
        <w:t xml:space="preserve"> </w:t>
      </w:r>
      <w:r>
        <w:t>them</w:t>
      </w:r>
      <w:r>
        <w:rPr>
          <w:spacing w:val="-6"/>
        </w:rPr>
        <w:t xml:space="preserve"> </w:t>
      </w:r>
      <w:r>
        <w:t>for</w:t>
      </w:r>
      <w:r>
        <w:rPr>
          <w:spacing w:val="-7"/>
        </w:rPr>
        <w:t xml:space="preserve"> </w:t>
      </w:r>
      <w:r>
        <w:t>adulthood.</w:t>
      </w:r>
      <w:r>
        <w:rPr>
          <w:spacing w:val="-7"/>
        </w:rPr>
        <w:t xml:space="preserve"> </w:t>
      </w:r>
      <w:r>
        <w:t>Children</w:t>
      </w:r>
      <w:r>
        <w:rPr>
          <w:spacing w:val="-3"/>
        </w:rPr>
        <w:t xml:space="preserve"> </w:t>
      </w:r>
      <w:r>
        <w:t>with</w:t>
      </w:r>
      <w:r>
        <w:rPr>
          <w:spacing w:val="-7"/>
        </w:rPr>
        <w:t xml:space="preserve"> </w:t>
      </w:r>
      <w:r>
        <w:t>EHCP's</w:t>
      </w:r>
      <w:r>
        <w:rPr>
          <w:spacing w:val="-10"/>
        </w:rPr>
        <w:t xml:space="preserve"> </w:t>
      </w:r>
      <w:r>
        <w:t>have</w:t>
      </w:r>
      <w:r>
        <w:rPr>
          <w:spacing w:val="-5"/>
        </w:rPr>
        <w:t xml:space="preserve"> </w:t>
      </w:r>
      <w:r>
        <w:t>annual</w:t>
      </w:r>
      <w:r>
        <w:rPr>
          <w:spacing w:val="-6"/>
        </w:rPr>
        <w:t xml:space="preserve"> </w:t>
      </w:r>
      <w:r>
        <w:t>reviews</w:t>
      </w:r>
      <w:r>
        <w:rPr>
          <w:spacing w:val="-10"/>
        </w:rPr>
        <w:t xml:space="preserve"> </w:t>
      </w:r>
      <w:r>
        <w:t>in</w:t>
      </w:r>
      <w:r>
        <w:rPr>
          <w:spacing w:val="-7"/>
        </w:rPr>
        <w:t xml:space="preserve"> </w:t>
      </w:r>
      <w:r>
        <w:t>order to review the appropriateness of the provision and to recommend to the local authority whether any changes need to be made.</w:t>
      </w:r>
    </w:p>
    <w:p w:rsidR="003F732C" w:rsidRDefault="003F732C" w:rsidP="003F732C">
      <w:pPr>
        <w:pStyle w:val="BodyText"/>
        <w:spacing w:before="82" w:line="360" w:lineRule="auto"/>
        <w:ind w:right="298"/>
        <w:jc w:val="both"/>
      </w:pPr>
    </w:p>
    <w:p w:rsidR="00E30182" w:rsidRDefault="00F24693" w:rsidP="002C6176">
      <w:pPr>
        <w:pStyle w:val="BodyText"/>
        <w:ind w:left="448"/>
      </w:pPr>
      <w:r>
        <w:t>There</w:t>
      </w:r>
      <w:r>
        <w:rPr>
          <w:spacing w:val="-10"/>
        </w:rPr>
        <w:t xml:space="preserve"> </w:t>
      </w:r>
      <w:r>
        <w:t>are</w:t>
      </w:r>
      <w:r>
        <w:rPr>
          <w:spacing w:val="-7"/>
        </w:rPr>
        <w:t xml:space="preserve"> </w:t>
      </w:r>
      <w:r>
        <w:t>a</w:t>
      </w:r>
      <w:r>
        <w:rPr>
          <w:spacing w:val="-5"/>
        </w:rPr>
        <w:t xml:space="preserve"> </w:t>
      </w:r>
      <w:r>
        <w:t>number</w:t>
      </w:r>
      <w:r>
        <w:rPr>
          <w:spacing w:val="-5"/>
        </w:rPr>
        <w:t xml:space="preserve"> </w:t>
      </w:r>
      <w:r>
        <w:t>of</w:t>
      </w:r>
      <w:r>
        <w:rPr>
          <w:spacing w:val="-7"/>
        </w:rPr>
        <w:t xml:space="preserve"> </w:t>
      </w:r>
      <w:r>
        <w:t>ways</w:t>
      </w:r>
      <w:r>
        <w:rPr>
          <w:spacing w:val="-3"/>
        </w:rPr>
        <w:t xml:space="preserve"> </w:t>
      </w:r>
      <w:r>
        <w:t>in</w:t>
      </w:r>
      <w:r>
        <w:rPr>
          <w:spacing w:val="-4"/>
        </w:rPr>
        <w:t xml:space="preserve"> </w:t>
      </w:r>
      <w:r>
        <w:t>which</w:t>
      </w:r>
      <w:r>
        <w:rPr>
          <w:spacing w:val="-4"/>
        </w:rPr>
        <w:t xml:space="preserve"> </w:t>
      </w:r>
      <w:r>
        <w:t>a child’s</w:t>
      </w:r>
      <w:r>
        <w:rPr>
          <w:spacing w:val="-7"/>
        </w:rPr>
        <w:t xml:space="preserve"> </w:t>
      </w:r>
      <w:r>
        <w:t>needs</w:t>
      </w:r>
      <w:r>
        <w:rPr>
          <w:spacing w:val="-4"/>
        </w:rPr>
        <w:t xml:space="preserve"> </w:t>
      </w:r>
      <w:r>
        <w:t>may</w:t>
      </w:r>
      <w:r>
        <w:rPr>
          <w:spacing w:val="-8"/>
        </w:rPr>
        <w:t xml:space="preserve"> </w:t>
      </w:r>
      <w:r>
        <w:t>be</w:t>
      </w:r>
      <w:r>
        <w:rPr>
          <w:spacing w:val="-6"/>
        </w:rPr>
        <w:t xml:space="preserve"> </w:t>
      </w:r>
      <w:r>
        <w:rPr>
          <w:spacing w:val="-2"/>
        </w:rPr>
        <w:t>identified</w:t>
      </w:r>
      <w:r w:rsidR="00F3043D">
        <w:rPr>
          <w:spacing w:val="-2"/>
        </w:rPr>
        <w:t>.</w:t>
      </w:r>
    </w:p>
    <w:p w:rsidR="00E30182" w:rsidRDefault="00E30182">
      <w:pPr>
        <w:pStyle w:val="BodyText"/>
        <w:spacing w:before="158"/>
      </w:pPr>
    </w:p>
    <w:p w:rsidR="00E30182" w:rsidRPr="004A3F3F" w:rsidRDefault="00F24693">
      <w:pPr>
        <w:pStyle w:val="Heading1"/>
        <w:numPr>
          <w:ilvl w:val="0"/>
          <w:numId w:val="1"/>
        </w:numPr>
        <w:tabs>
          <w:tab w:val="left" w:pos="715"/>
        </w:tabs>
        <w:ind w:left="715" w:hanging="267"/>
        <w:rPr>
          <w:u w:val="none"/>
        </w:rPr>
      </w:pPr>
      <w:r>
        <w:rPr>
          <w:u w:val="none"/>
        </w:rPr>
        <w:t>In</w:t>
      </w:r>
      <w:r>
        <w:rPr>
          <w:spacing w:val="-10"/>
          <w:u w:val="none"/>
        </w:rPr>
        <w:t xml:space="preserve"> </w:t>
      </w:r>
      <w:r>
        <w:rPr>
          <w:u w:val="none"/>
        </w:rPr>
        <w:t>the</w:t>
      </w:r>
      <w:r>
        <w:rPr>
          <w:spacing w:val="-2"/>
          <w:u w:val="none"/>
        </w:rPr>
        <w:t xml:space="preserve"> </w:t>
      </w:r>
      <w:r>
        <w:rPr>
          <w:u w:val="none"/>
        </w:rPr>
        <w:t>Early</w:t>
      </w:r>
      <w:r>
        <w:rPr>
          <w:spacing w:val="-6"/>
          <w:u w:val="none"/>
        </w:rPr>
        <w:t xml:space="preserve"> </w:t>
      </w:r>
      <w:r>
        <w:rPr>
          <w:u w:val="none"/>
        </w:rPr>
        <w:t>Years</w:t>
      </w:r>
      <w:r>
        <w:rPr>
          <w:spacing w:val="-1"/>
          <w:u w:val="none"/>
        </w:rPr>
        <w:t xml:space="preserve"> </w:t>
      </w:r>
      <w:r>
        <w:rPr>
          <w:spacing w:val="-2"/>
          <w:u w:val="none"/>
        </w:rPr>
        <w:t>(EYFS)</w:t>
      </w:r>
    </w:p>
    <w:p w:rsidR="004A3F3F" w:rsidRPr="004A3F3F" w:rsidRDefault="004A3F3F" w:rsidP="004A3F3F">
      <w:pPr>
        <w:pStyle w:val="Heading1"/>
        <w:tabs>
          <w:tab w:val="left" w:pos="715"/>
        </w:tabs>
        <w:rPr>
          <w:b w:val="0"/>
          <w:u w:val="none"/>
        </w:rPr>
      </w:pPr>
      <w:r w:rsidRPr="004A3F3F">
        <w:rPr>
          <w:b w:val="0"/>
          <w:u w:val="none"/>
        </w:rPr>
        <w:t>At</w:t>
      </w:r>
      <w:r>
        <w:rPr>
          <w:b w:val="0"/>
          <w:u w:val="none"/>
        </w:rPr>
        <w:t xml:space="preserve"> Holy Family, we are keen to ensure that we identify the specific needs of children at the earliest possible opportunity. For this reason, our Nursery teacher, Miss Handley, has completed the training to be a SEND Advocate.</w:t>
      </w:r>
      <w:r w:rsidR="008512AC">
        <w:rPr>
          <w:b w:val="0"/>
          <w:u w:val="none"/>
        </w:rPr>
        <w:t xml:space="preserve"> This training has provided our Early Year’s Setting with the theoretical and practical support whilst further developing the skills, knowledge and understanding of SEND in the Early Years. It has meant that we are identifying needs and making adaptations and reasonable adjustments</w:t>
      </w:r>
      <w:r w:rsidR="002C6176">
        <w:rPr>
          <w:b w:val="0"/>
          <w:u w:val="none"/>
        </w:rPr>
        <w:t xml:space="preserve"> promptly</w:t>
      </w:r>
      <w:r w:rsidR="008512AC">
        <w:rPr>
          <w:b w:val="0"/>
          <w:u w:val="none"/>
        </w:rPr>
        <w:t xml:space="preserve"> to support the children and their families.</w:t>
      </w:r>
    </w:p>
    <w:p w:rsidR="00E30182" w:rsidRDefault="00E30182">
      <w:pPr>
        <w:pStyle w:val="BodyText"/>
        <w:spacing w:before="157"/>
      </w:pPr>
    </w:p>
    <w:p w:rsidR="0035434D" w:rsidRDefault="0035434D">
      <w:pPr>
        <w:pStyle w:val="BodyText"/>
        <w:spacing w:before="157"/>
      </w:pPr>
    </w:p>
    <w:p w:rsidR="0035434D" w:rsidRDefault="0035434D">
      <w:pPr>
        <w:pStyle w:val="BodyText"/>
        <w:spacing w:before="157"/>
      </w:pPr>
    </w:p>
    <w:p w:rsidR="00E30182" w:rsidRDefault="00F24693">
      <w:pPr>
        <w:pStyle w:val="Heading1"/>
        <w:numPr>
          <w:ilvl w:val="0"/>
          <w:numId w:val="1"/>
        </w:numPr>
        <w:tabs>
          <w:tab w:val="left" w:pos="715"/>
        </w:tabs>
        <w:spacing w:before="1"/>
        <w:ind w:left="715" w:hanging="267"/>
        <w:rPr>
          <w:u w:val="none"/>
        </w:rPr>
      </w:pPr>
      <w:r>
        <w:rPr>
          <w:u w:val="none"/>
        </w:rPr>
        <w:t>KS1</w:t>
      </w:r>
      <w:r>
        <w:rPr>
          <w:spacing w:val="-5"/>
          <w:u w:val="none"/>
        </w:rPr>
        <w:t xml:space="preserve"> </w:t>
      </w:r>
      <w:r>
        <w:rPr>
          <w:u w:val="none"/>
        </w:rPr>
        <w:t>and</w:t>
      </w:r>
      <w:r>
        <w:rPr>
          <w:spacing w:val="-2"/>
          <w:u w:val="none"/>
        </w:rPr>
        <w:t xml:space="preserve"> </w:t>
      </w:r>
      <w:r>
        <w:rPr>
          <w:u w:val="none"/>
        </w:rPr>
        <w:t>KS2</w:t>
      </w:r>
      <w:r>
        <w:rPr>
          <w:spacing w:val="-2"/>
          <w:u w:val="none"/>
        </w:rPr>
        <w:t xml:space="preserve"> </w:t>
      </w:r>
      <w:r>
        <w:rPr>
          <w:u w:val="none"/>
        </w:rPr>
        <w:t>–</w:t>
      </w:r>
      <w:r>
        <w:rPr>
          <w:spacing w:val="-3"/>
          <w:u w:val="none"/>
        </w:rPr>
        <w:t xml:space="preserve"> </w:t>
      </w:r>
      <w:r>
        <w:rPr>
          <w:u w:val="none"/>
        </w:rPr>
        <w:t>from</w:t>
      </w:r>
      <w:r>
        <w:rPr>
          <w:spacing w:val="-4"/>
          <w:u w:val="none"/>
        </w:rPr>
        <w:t xml:space="preserve"> </w:t>
      </w:r>
      <w:r>
        <w:rPr>
          <w:u w:val="none"/>
        </w:rPr>
        <w:t>4</w:t>
      </w:r>
      <w:r>
        <w:rPr>
          <w:spacing w:val="-1"/>
          <w:u w:val="none"/>
        </w:rPr>
        <w:t xml:space="preserve"> </w:t>
      </w:r>
      <w:r>
        <w:rPr>
          <w:u w:val="none"/>
        </w:rPr>
        <w:t>years</w:t>
      </w:r>
      <w:r>
        <w:rPr>
          <w:spacing w:val="-5"/>
          <w:u w:val="none"/>
        </w:rPr>
        <w:t xml:space="preserve"> </w:t>
      </w:r>
      <w:r>
        <w:rPr>
          <w:u w:val="none"/>
        </w:rPr>
        <w:t>to</w:t>
      </w:r>
      <w:r>
        <w:rPr>
          <w:spacing w:val="-6"/>
          <w:u w:val="none"/>
        </w:rPr>
        <w:t xml:space="preserve"> </w:t>
      </w:r>
      <w:r>
        <w:rPr>
          <w:u w:val="none"/>
        </w:rPr>
        <w:t>11</w:t>
      </w:r>
      <w:r>
        <w:rPr>
          <w:spacing w:val="-4"/>
          <w:u w:val="none"/>
        </w:rPr>
        <w:t xml:space="preserve"> years</w:t>
      </w:r>
    </w:p>
    <w:p w:rsidR="00E30182" w:rsidRDefault="00E30182">
      <w:pPr>
        <w:pStyle w:val="BodyText"/>
        <w:spacing w:before="157"/>
        <w:rPr>
          <w:b/>
        </w:rPr>
      </w:pPr>
    </w:p>
    <w:p w:rsidR="00E30182" w:rsidRDefault="00F24693" w:rsidP="002C6176">
      <w:pPr>
        <w:pStyle w:val="ListParagraph"/>
        <w:numPr>
          <w:ilvl w:val="1"/>
          <w:numId w:val="2"/>
        </w:numPr>
        <w:tabs>
          <w:tab w:val="left" w:pos="624"/>
        </w:tabs>
        <w:ind w:left="624" w:hanging="176"/>
        <w:rPr>
          <w:sz w:val="20"/>
        </w:rPr>
      </w:pPr>
      <w:r>
        <w:rPr>
          <w:sz w:val="20"/>
        </w:rPr>
        <w:t>Parents</w:t>
      </w:r>
      <w:r>
        <w:rPr>
          <w:spacing w:val="-6"/>
          <w:sz w:val="20"/>
        </w:rPr>
        <w:t xml:space="preserve"> </w:t>
      </w:r>
      <w:r>
        <w:rPr>
          <w:spacing w:val="-2"/>
          <w:sz w:val="20"/>
        </w:rPr>
        <w:t>concerns</w:t>
      </w:r>
    </w:p>
    <w:p w:rsidR="00E30182" w:rsidRDefault="00E30182" w:rsidP="002C6176">
      <w:pPr>
        <w:pStyle w:val="BodyText"/>
        <w:spacing w:before="158"/>
      </w:pPr>
    </w:p>
    <w:p w:rsidR="00E30182" w:rsidRDefault="00F24693" w:rsidP="002C6176">
      <w:pPr>
        <w:pStyle w:val="ListParagraph"/>
        <w:numPr>
          <w:ilvl w:val="1"/>
          <w:numId w:val="2"/>
        </w:numPr>
        <w:tabs>
          <w:tab w:val="left" w:pos="624"/>
        </w:tabs>
        <w:ind w:left="624" w:hanging="176"/>
        <w:rPr>
          <w:sz w:val="20"/>
        </w:rPr>
      </w:pPr>
      <w:r>
        <w:rPr>
          <w:sz w:val="20"/>
        </w:rPr>
        <w:t>Pupil</w:t>
      </w:r>
      <w:r>
        <w:rPr>
          <w:spacing w:val="-7"/>
          <w:sz w:val="20"/>
        </w:rPr>
        <w:t xml:space="preserve"> </w:t>
      </w:r>
      <w:r>
        <w:rPr>
          <w:sz w:val="20"/>
        </w:rPr>
        <w:t>making</w:t>
      </w:r>
      <w:r>
        <w:rPr>
          <w:spacing w:val="-13"/>
          <w:sz w:val="20"/>
        </w:rPr>
        <w:t xml:space="preserve"> </w:t>
      </w:r>
      <w:r>
        <w:rPr>
          <w:sz w:val="20"/>
        </w:rPr>
        <w:t>little</w:t>
      </w:r>
      <w:r>
        <w:rPr>
          <w:spacing w:val="-9"/>
          <w:sz w:val="20"/>
        </w:rPr>
        <w:t xml:space="preserve"> </w:t>
      </w:r>
      <w:r>
        <w:rPr>
          <w:sz w:val="20"/>
        </w:rPr>
        <w:t>or</w:t>
      </w:r>
      <w:r>
        <w:rPr>
          <w:spacing w:val="-6"/>
          <w:sz w:val="20"/>
        </w:rPr>
        <w:t xml:space="preserve"> </w:t>
      </w:r>
      <w:r>
        <w:rPr>
          <w:sz w:val="20"/>
        </w:rPr>
        <w:t>no</w:t>
      </w:r>
      <w:r>
        <w:rPr>
          <w:spacing w:val="-5"/>
          <w:sz w:val="20"/>
        </w:rPr>
        <w:t xml:space="preserve"> </w:t>
      </w:r>
      <w:r>
        <w:rPr>
          <w:sz w:val="20"/>
        </w:rPr>
        <w:t>progress</w:t>
      </w:r>
      <w:r>
        <w:rPr>
          <w:spacing w:val="-1"/>
          <w:sz w:val="20"/>
        </w:rPr>
        <w:t xml:space="preserve"> </w:t>
      </w:r>
      <w:r>
        <w:rPr>
          <w:sz w:val="20"/>
        </w:rPr>
        <w:t>–</w:t>
      </w:r>
      <w:r>
        <w:rPr>
          <w:spacing w:val="-7"/>
          <w:sz w:val="20"/>
        </w:rPr>
        <w:t xml:space="preserve"> </w:t>
      </w:r>
      <w:r>
        <w:rPr>
          <w:sz w:val="20"/>
        </w:rPr>
        <w:t>Tracked</w:t>
      </w:r>
      <w:r>
        <w:rPr>
          <w:spacing w:val="-7"/>
          <w:sz w:val="20"/>
        </w:rPr>
        <w:t xml:space="preserve"> </w:t>
      </w:r>
      <w:r>
        <w:rPr>
          <w:sz w:val="20"/>
        </w:rPr>
        <w:t>half-termly</w:t>
      </w:r>
      <w:r>
        <w:rPr>
          <w:spacing w:val="-5"/>
          <w:sz w:val="20"/>
        </w:rPr>
        <w:t xml:space="preserve"> </w:t>
      </w:r>
      <w:r>
        <w:rPr>
          <w:sz w:val="20"/>
        </w:rPr>
        <w:t>(more</w:t>
      </w:r>
      <w:r>
        <w:rPr>
          <w:spacing w:val="-5"/>
          <w:sz w:val="20"/>
        </w:rPr>
        <w:t xml:space="preserve"> </w:t>
      </w:r>
      <w:r>
        <w:rPr>
          <w:sz w:val="20"/>
        </w:rPr>
        <w:t>frequently,</w:t>
      </w:r>
      <w:r>
        <w:rPr>
          <w:spacing w:val="-6"/>
          <w:sz w:val="20"/>
        </w:rPr>
        <w:t xml:space="preserve"> </w:t>
      </w:r>
      <w:r>
        <w:rPr>
          <w:sz w:val="20"/>
        </w:rPr>
        <w:t>if</w:t>
      </w:r>
      <w:r>
        <w:rPr>
          <w:spacing w:val="-8"/>
          <w:sz w:val="20"/>
        </w:rPr>
        <w:t xml:space="preserve"> </w:t>
      </w:r>
      <w:r>
        <w:rPr>
          <w:spacing w:val="-2"/>
          <w:sz w:val="20"/>
        </w:rPr>
        <w:t>required)</w:t>
      </w:r>
    </w:p>
    <w:p w:rsidR="00E30182" w:rsidRDefault="00E30182" w:rsidP="002C6176">
      <w:pPr>
        <w:pStyle w:val="BodyText"/>
        <w:spacing w:before="158"/>
      </w:pPr>
    </w:p>
    <w:p w:rsidR="00E30182" w:rsidRDefault="00F24693" w:rsidP="002C6176">
      <w:pPr>
        <w:pStyle w:val="ListParagraph"/>
        <w:numPr>
          <w:ilvl w:val="1"/>
          <w:numId w:val="2"/>
        </w:numPr>
        <w:tabs>
          <w:tab w:val="left" w:pos="624"/>
        </w:tabs>
        <w:ind w:left="624" w:hanging="176"/>
        <w:rPr>
          <w:sz w:val="20"/>
        </w:rPr>
      </w:pPr>
      <w:r>
        <w:rPr>
          <w:sz w:val="20"/>
        </w:rPr>
        <w:t>Pupil</w:t>
      </w:r>
      <w:r>
        <w:rPr>
          <w:spacing w:val="-10"/>
          <w:sz w:val="20"/>
        </w:rPr>
        <w:t xml:space="preserve"> </w:t>
      </w:r>
      <w:r>
        <w:rPr>
          <w:sz w:val="20"/>
        </w:rPr>
        <w:t>demonstrating</w:t>
      </w:r>
      <w:r>
        <w:rPr>
          <w:spacing w:val="-10"/>
          <w:sz w:val="20"/>
        </w:rPr>
        <w:t xml:space="preserve"> </w:t>
      </w:r>
      <w:r>
        <w:rPr>
          <w:sz w:val="20"/>
        </w:rPr>
        <w:t>difficulty</w:t>
      </w:r>
      <w:r>
        <w:rPr>
          <w:spacing w:val="-8"/>
          <w:sz w:val="20"/>
        </w:rPr>
        <w:t xml:space="preserve"> </w:t>
      </w:r>
      <w:r>
        <w:rPr>
          <w:sz w:val="20"/>
        </w:rPr>
        <w:t>in</w:t>
      </w:r>
      <w:r>
        <w:rPr>
          <w:spacing w:val="-9"/>
          <w:sz w:val="20"/>
        </w:rPr>
        <w:t xml:space="preserve"> </w:t>
      </w:r>
      <w:r>
        <w:rPr>
          <w:sz w:val="20"/>
        </w:rPr>
        <w:t>developing</w:t>
      </w:r>
      <w:r>
        <w:rPr>
          <w:spacing w:val="-10"/>
          <w:sz w:val="20"/>
        </w:rPr>
        <w:t xml:space="preserve"> </w:t>
      </w:r>
      <w:r>
        <w:rPr>
          <w:sz w:val="20"/>
        </w:rPr>
        <w:t>literacy</w:t>
      </w:r>
      <w:r>
        <w:rPr>
          <w:spacing w:val="-8"/>
          <w:sz w:val="20"/>
        </w:rPr>
        <w:t xml:space="preserve"> </w:t>
      </w:r>
      <w:r>
        <w:rPr>
          <w:sz w:val="20"/>
        </w:rPr>
        <w:t>or</w:t>
      </w:r>
      <w:r>
        <w:rPr>
          <w:spacing w:val="-8"/>
          <w:sz w:val="20"/>
        </w:rPr>
        <w:t xml:space="preserve"> </w:t>
      </w:r>
      <w:r>
        <w:rPr>
          <w:sz w:val="20"/>
        </w:rPr>
        <w:t>numeracy</w:t>
      </w:r>
      <w:r>
        <w:rPr>
          <w:spacing w:val="-8"/>
          <w:sz w:val="20"/>
        </w:rPr>
        <w:t xml:space="preserve"> </w:t>
      </w:r>
      <w:r>
        <w:rPr>
          <w:spacing w:val="-2"/>
          <w:sz w:val="20"/>
        </w:rPr>
        <w:t>skills</w:t>
      </w:r>
    </w:p>
    <w:p w:rsidR="00E30182" w:rsidRDefault="00E30182" w:rsidP="002C6176">
      <w:pPr>
        <w:pStyle w:val="BodyText"/>
        <w:spacing w:before="157"/>
      </w:pPr>
    </w:p>
    <w:p w:rsidR="00E30182" w:rsidRDefault="00F24693" w:rsidP="002C6176">
      <w:pPr>
        <w:pStyle w:val="ListParagraph"/>
        <w:numPr>
          <w:ilvl w:val="1"/>
          <w:numId w:val="2"/>
        </w:numPr>
        <w:tabs>
          <w:tab w:val="left" w:pos="624"/>
        </w:tabs>
        <w:ind w:left="624" w:hanging="176"/>
        <w:rPr>
          <w:sz w:val="20"/>
        </w:rPr>
      </w:pPr>
      <w:r>
        <w:rPr>
          <w:sz w:val="20"/>
        </w:rPr>
        <w:t>Showing</w:t>
      </w:r>
      <w:r>
        <w:rPr>
          <w:spacing w:val="-14"/>
          <w:sz w:val="20"/>
        </w:rPr>
        <w:t xml:space="preserve"> </w:t>
      </w:r>
      <w:r>
        <w:rPr>
          <w:sz w:val="20"/>
        </w:rPr>
        <w:t>persistent</w:t>
      </w:r>
      <w:r>
        <w:rPr>
          <w:spacing w:val="-14"/>
          <w:sz w:val="20"/>
        </w:rPr>
        <w:t xml:space="preserve"> </w:t>
      </w:r>
      <w:r>
        <w:rPr>
          <w:sz w:val="20"/>
        </w:rPr>
        <w:t>emotional/</w:t>
      </w:r>
      <w:r>
        <w:rPr>
          <w:spacing w:val="-14"/>
          <w:sz w:val="20"/>
        </w:rPr>
        <w:t xml:space="preserve"> </w:t>
      </w:r>
      <w:proofErr w:type="spellStart"/>
      <w:r>
        <w:rPr>
          <w:sz w:val="20"/>
        </w:rPr>
        <w:t>behavioural</w:t>
      </w:r>
      <w:proofErr w:type="spellEnd"/>
      <w:r>
        <w:rPr>
          <w:spacing w:val="-12"/>
          <w:sz w:val="20"/>
        </w:rPr>
        <w:t xml:space="preserve"> </w:t>
      </w:r>
      <w:r>
        <w:rPr>
          <w:spacing w:val="-2"/>
          <w:sz w:val="20"/>
        </w:rPr>
        <w:t>difficulties</w:t>
      </w:r>
    </w:p>
    <w:p w:rsidR="00756C9D" w:rsidRDefault="00756C9D" w:rsidP="002C6176">
      <w:pPr>
        <w:pStyle w:val="ListParagraph"/>
        <w:tabs>
          <w:tab w:val="left" w:pos="624"/>
        </w:tabs>
        <w:spacing w:before="82"/>
        <w:ind w:firstLine="0"/>
        <w:rPr>
          <w:sz w:val="20"/>
        </w:rPr>
      </w:pPr>
    </w:p>
    <w:p w:rsidR="00E30182" w:rsidRDefault="00F24693" w:rsidP="002C6176">
      <w:pPr>
        <w:pStyle w:val="ListParagraph"/>
        <w:numPr>
          <w:ilvl w:val="1"/>
          <w:numId w:val="2"/>
        </w:numPr>
        <w:tabs>
          <w:tab w:val="left" w:pos="624"/>
        </w:tabs>
        <w:spacing w:before="82"/>
        <w:ind w:left="624" w:hanging="176"/>
        <w:rPr>
          <w:sz w:val="20"/>
        </w:rPr>
      </w:pPr>
      <w:r>
        <w:rPr>
          <w:sz w:val="20"/>
        </w:rPr>
        <w:t>Observed</w:t>
      </w:r>
      <w:r>
        <w:rPr>
          <w:spacing w:val="-12"/>
          <w:sz w:val="20"/>
        </w:rPr>
        <w:t xml:space="preserve"> </w:t>
      </w:r>
      <w:r>
        <w:rPr>
          <w:sz w:val="20"/>
        </w:rPr>
        <w:t>to</w:t>
      </w:r>
      <w:r>
        <w:rPr>
          <w:spacing w:val="-10"/>
          <w:sz w:val="20"/>
        </w:rPr>
        <w:t xml:space="preserve"> </w:t>
      </w:r>
      <w:r>
        <w:rPr>
          <w:sz w:val="20"/>
        </w:rPr>
        <w:t>have</w:t>
      </w:r>
      <w:r>
        <w:rPr>
          <w:spacing w:val="-10"/>
          <w:sz w:val="20"/>
        </w:rPr>
        <w:t xml:space="preserve"> </w:t>
      </w:r>
      <w:r>
        <w:rPr>
          <w:sz w:val="20"/>
        </w:rPr>
        <w:t>sensory/physical</w:t>
      </w:r>
      <w:r>
        <w:rPr>
          <w:spacing w:val="-13"/>
          <w:sz w:val="20"/>
        </w:rPr>
        <w:t xml:space="preserve"> </w:t>
      </w:r>
      <w:r>
        <w:rPr>
          <w:spacing w:val="-2"/>
          <w:sz w:val="20"/>
        </w:rPr>
        <w:t>problems</w:t>
      </w:r>
    </w:p>
    <w:p w:rsidR="00E30182" w:rsidRDefault="00E30182" w:rsidP="002C6176">
      <w:pPr>
        <w:pStyle w:val="BodyText"/>
        <w:spacing w:before="158"/>
      </w:pPr>
    </w:p>
    <w:p w:rsidR="00E30182" w:rsidRDefault="00F24693" w:rsidP="002C6176">
      <w:pPr>
        <w:pStyle w:val="ListParagraph"/>
        <w:numPr>
          <w:ilvl w:val="1"/>
          <w:numId w:val="2"/>
        </w:numPr>
        <w:tabs>
          <w:tab w:val="left" w:pos="624"/>
        </w:tabs>
        <w:ind w:left="624" w:hanging="176"/>
        <w:rPr>
          <w:sz w:val="20"/>
        </w:rPr>
      </w:pPr>
      <w:r>
        <w:rPr>
          <w:sz w:val="20"/>
        </w:rPr>
        <w:t>Experience</w:t>
      </w:r>
      <w:r>
        <w:rPr>
          <w:spacing w:val="-16"/>
          <w:sz w:val="20"/>
        </w:rPr>
        <w:t xml:space="preserve"> </w:t>
      </w:r>
      <w:r>
        <w:rPr>
          <w:sz w:val="20"/>
        </w:rPr>
        <w:t>communication</w:t>
      </w:r>
      <w:r>
        <w:rPr>
          <w:spacing w:val="-14"/>
          <w:sz w:val="20"/>
        </w:rPr>
        <w:t xml:space="preserve"> </w:t>
      </w:r>
      <w:r>
        <w:rPr>
          <w:sz w:val="20"/>
        </w:rPr>
        <w:t>and/or</w:t>
      </w:r>
      <w:r>
        <w:rPr>
          <w:spacing w:val="-14"/>
          <w:sz w:val="20"/>
        </w:rPr>
        <w:t xml:space="preserve"> </w:t>
      </w:r>
      <w:r>
        <w:rPr>
          <w:sz w:val="20"/>
        </w:rPr>
        <w:t>interaction</w:t>
      </w:r>
      <w:r>
        <w:rPr>
          <w:spacing w:val="-12"/>
          <w:sz w:val="20"/>
        </w:rPr>
        <w:t xml:space="preserve"> </w:t>
      </w:r>
      <w:r>
        <w:rPr>
          <w:spacing w:val="-2"/>
          <w:sz w:val="20"/>
        </w:rPr>
        <w:t>difficulties</w:t>
      </w:r>
    </w:p>
    <w:p w:rsidR="00E30182" w:rsidRDefault="00E30182" w:rsidP="002C6176">
      <w:pPr>
        <w:pStyle w:val="BodyText"/>
        <w:spacing w:before="158"/>
      </w:pPr>
    </w:p>
    <w:p w:rsidR="00E30182" w:rsidRDefault="00F24693" w:rsidP="002C6176">
      <w:pPr>
        <w:pStyle w:val="ListParagraph"/>
        <w:numPr>
          <w:ilvl w:val="1"/>
          <w:numId w:val="2"/>
        </w:numPr>
        <w:tabs>
          <w:tab w:val="left" w:pos="624"/>
        </w:tabs>
        <w:ind w:left="624" w:hanging="176"/>
        <w:rPr>
          <w:sz w:val="20"/>
        </w:rPr>
      </w:pPr>
      <w:r>
        <w:rPr>
          <w:sz w:val="20"/>
        </w:rPr>
        <w:t>Class</w:t>
      </w:r>
      <w:r>
        <w:rPr>
          <w:spacing w:val="-11"/>
          <w:sz w:val="20"/>
        </w:rPr>
        <w:t xml:space="preserve"> </w:t>
      </w:r>
      <w:r>
        <w:rPr>
          <w:sz w:val="20"/>
        </w:rPr>
        <w:t>teacher</w:t>
      </w:r>
      <w:r>
        <w:rPr>
          <w:spacing w:val="-10"/>
          <w:sz w:val="20"/>
        </w:rPr>
        <w:t xml:space="preserve"> </w:t>
      </w:r>
      <w:r>
        <w:rPr>
          <w:sz w:val="20"/>
        </w:rPr>
        <w:t>will</w:t>
      </w:r>
      <w:r>
        <w:rPr>
          <w:spacing w:val="-5"/>
          <w:sz w:val="20"/>
        </w:rPr>
        <w:t xml:space="preserve"> </w:t>
      </w:r>
      <w:r>
        <w:rPr>
          <w:sz w:val="20"/>
        </w:rPr>
        <w:t>carefully</w:t>
      </w:r>
      <w:r>
        <w:rPr>
          <w:spacing w:val="-10"/>
          <w:sz w:val="20"/>
        </w:rPr>
        <w:t xml:space="preserve"> </w:t>
      </w:r>
      <w:r>
        <w:rPr>
          <w:sz w:val="20"/>
        </w:rPr>
        <w:t>monitor</w:t>
      </w:r>
      <w:r>
        <w:rPr>
          <w:spacing w:val="-10"/>
          <w:sz w:val="20"/>
        </w:rPr>
        <w:t xml:space="preserve"> </w:t>
      </w:r>
      <w:r>
        <w:rPr>
          <w:sz w:val="20"/>
        </w:rPr>
        <w:t>and</w:t>
      </w:r>
      <w:r>
        <w:rPr>
          <w:spacing w:val="-10"/>
          <w:sz w:val="20"/>
        </w:rPr>
        <w:t xml:space="preserve"> </w:t>
      </w:r>
      <w:r>
        <w:rPr>
          <w:sz w:val="20"/>
        </w:rPr>
        <w:t>gather</w:t>
      </w:r>
      <w:r>
        <w:rPr>
          <w:spacing w:val="-10"/>
          <w:sz w:val="20"/>
        </w:rPr>
        <w:t xml:space="preserve"> </w:t>
      </w:r>
      <w:r>
        <w:rPr>
          <w:sz w:val="20"/>
        </w:rPr>
        <w:t>evidence</w:t>
      </w:r>
      <w:r>
        <w:rPr>
          <w:spacing w:val="-9"/>
          <w:sz w:val="20"/>
        </w:rPr>
        <w:t xml:space="preserve"> </w:t>
      </w:r>
      <w:r>
        <w:rPr>
          <w:sz w:val="20"/>
        </w:rPr>
        <w:t>through</w:t>
      </w:r>
      <w:r>
        <w:rPr>
          <w:spacing w:val="-9"/>
          <w:sz w:val="20"/>
        </w:rPr>
        <w:t xml:space="preserve"> </w:t>
      </w:r>
      <w:r>
        <w:rPr>
          <w:spacing w:val="-2"/>
          <w:sz w:val="20"/>
        </w:rPr>
        <w:t>observations</w:t>
      </w:r>
    </w:p>
    <w:p w:rsidR="00E30182" w:rsidRDefault="00E30182" w:rsidP="002C6176">
      <w:pPr>
        <w:pStyle w:val="BodyText"/>
        <w:spacing w:before="157"/>
      </w:pPr>
    </w:p>
    <w:p w:rsidR="00E30182" w:rsidRDefault="00F24693" w:rsidP="002C6176">
      <w:pPr>
        <w:pStyle w:val="ListParagraph"/>
        <w:numPr>
          <w:ilvl w:val="1"/>
          <w:numId w:val="2"/>
        </w:numPr>
        <w:tabs>
          <w:tab w:val="left" w:pos="624"/>
        </w:tabs>
        <w:ind w:left="624" w:hanging="176"/>
        <w:rPr>
          <w:sz w:val="20"/>
        </w:rPr>
      </w:pPr>
      <w:proofErr w:type="spellStart"/>
      <w:r>
        <w:rPr>
          <w:sz w:val="20"/>
        </w:rPr>
        <w:t>Standardised</w:t>
      </w:r>
      <w:proofErr w:type="spellEnd"/>
      <w:r>
        <w:rPr>
          <w:spacing w:val="-11"/>
          <w:sz w:val="20"/>
        </w:rPr>
        <w:t xml:space="preserve"> </w:t>
      </w:r>
      <w:r>
        <w:rPr>
          <w:sz w:val="20"/>
        </w:rPr>
        <w:t>test</w:t>
      </w:r>
      <w:r>
        <w:rPr>
          <w:spacing w:val="-9"/>
          <w:sz w:val="20"/>
        </w:rPr>
        <w:t xml:space="preserve"> </w:t>
      </w:r>
      <w:r>
        <w:rPr>
          <w:spacing w:val="-2"/>
          <w:sz w:val="20"/>
        </w:rPr>
        <w:t>scores</w:t>
      </w:r>
    </w:p>
    <w:p w:rsidR="00E30182" w:rsidRDefault="00E30182" w:rsidP="002C6176">
      <w:pPr>
        <w:pStyle w:val="BodyText"/>
        <w:spacing w:before="158"/>
      </w:pPr>
    </w:p>
    <w:p w:rsidR="00E30182" w:rsidRPr="002C6176" w:rsidRDefault="00F24693" w:rsidP="002C6176">
      <w:pPr>
        <w:pStyle w:val="ListParagraph"/>
        <w:numPr>
          <w:ilvl w:val="1"/>
          <w:numId w:val="2"/>
        </w:numPr>
        <w:tabs>
          <w:tab w:val="left" w:pos="624"/>
        </w:tabs>
        <w:ind w:left="624" w:hanging="176"/>
        <w:rPr>
          <w:sz w:val="20"/>
        </w:rPr>
      </w:pPr>
      <w:r>
        <w:rPr>
          <w:sz w:val="20"/>
        </w:rPr>
        <w:t>Appropriate</w:t>
      </w:r>
      <w:r>
        <w:rPr>
          <w:spacing w:val="-11"/>
          <w:sz w:val="20"/>
        </w:rPr>
        <w:t xml:space="preserve"> </w:t>
      </w:r>
      <w:r>
        <w:rPr>
          <w:sz w:val="20"/>
        </w:rPr>
        <w:t>tests,</w:t>
      </w:r>
      <w:r>
        <w:rPr>
          <w:spacing w:val="-11"/>
          <w:sz w:val="20"/>
        </w:rPr>
        <w:t xml:space="preserve"> </w:t>
      </w:r>
      <w:r>
        <w:rPr>
          <w:sz w:val="20"/>
        </w:rPr>
        <w:t>e.g.</w:t>
      </w:r>
      <w:r>
        <w:rPr>
          <w:spacing w:val="-11"/>
          <w:sz w:val="20"/>
        </w:rPr>
        <w:t xml:space="preserve"> </w:t>
      </w:r>
      <w:r>
        <w:rPr>
          <w:sz w:val="20"/>
        </w:rPr>
        <w:t>spelling,</w:t>
      </w:r>
      <w:r>
        <w:rPr>
          <w:spacing w:val="-11"/>
          <w:sz w:val="20"/>
        </w:rPr>
        <w:t xml:space="preserve"> </w:t>
      </w:r>
      <w:r>
        <w:rPr>
          <w:sz w:val="20"/>
        </w:rPr>
        <w:t>reading,</w:t>
      </w:r>
      <w:r>
        <w:rPr>
          <w:spacing w:val="-10"/>
          <w:sz w:val="20"/>
        </w:rPr>
        <w:t xml:space="preserve"> </w:t>
      </w:r>
      <w:r>
        <w:rPr>
          <w:spacing w:val="-2"/>
          <w:sz w:val="20"/>
        </w:rPr>
        <w:t>numeracy</w:t>
      </w:r>
    </w:p>
    <w:p w:rsidR="002C6176" w:rsidRPr="002C6176" w:rsidRDefault="002C6176" w:rsidP="002C6176">
      <w:pPr>
        <w:tabs>
          <w:tab w:val="left" w:pos="624"/>
        </w:tabs>
        <w:rPr>
          <w:sz w:val="20"/>
        </w:rPr>
      </w:pPr>
    </w:p>
    <w:p w:rsidR="002C6176" w:rsidRPr="002C6176" w:rsidRDefault="00F24693" w:rsidP="0094794B">
      <w:pPr>
        <w:pStyle w:val="ListParagraph"/>
        <w:numPr>
          <w:ilvl w:val="0"/>
          <w:numId w:val="1"/>
        </w:numPr>
        <w:tabs>
          <w:tab w:val="left" w:pos="711"/>
        </w:tabs>
        <w:spacing w:before="194" w:line="360" w:lineRule="auto"/>
        <w:ind w:left="448" w:right="299" w:firstLine="0"/>
        <w:jc w:val="both"/>
      </w:pPr>
      <w:r>
        <w:rPr>
          <w:sz w:val="20"/>
        </w:rPr>
        <w:t>More detailed assessments may be completed, with the consent of the parents, by</w:t>
      </w:r>
      <w:r w:rsidRPr="002C6176">
        <w:rPr>
          <w:spacing w:val="-1"/>
          <w:sz w:val="20"/>
        </w:rPr>
        <w:t xml:space="preserve"> </w:t>
      </w:r>
      <w:r>
        <w:rPr>
          <w:sz w:val="20"/>
        </w:rPr>
        <w:t>any</w:t>
      </w:r>
      <w:r w:rsidRPr="002C6176">
        <w:rPr>
          <w:spacing w:val="-1"/>
          <w:sz w:val="20"/>
        </w:rPr>
        <w:t xml:space="preserve"> </w:t>
      </w:r>
      <w:r>
        <w:rPr>
          <w:sz w:val="20"/>
        </w:rPr>
        <w:t>of the</w:t>
      </w:r>
      <w:r w:rsidRPr="002C6176">
        <w:rPr>
          <w:spacing w:val="-7"/>
          <w:sz w:val="20"/>
        </w:rPr>
        <w:t xml:space="preserve"> </w:t>
      </w:r>
      <w:r>
        <w:rPr>
          <w:sz w:val="20"/>
        </w:rPr>
        <w:t>following:</w:t>
      </w:r>
      <w:r w:rsidRPr="002C6176">
        <w:rPr>
          <w:spacing w:val="-9"/>
          <w:sz w:val="20"/>
        </w:rPr>
        <w:t xml:space="preserve"> </w:t>
      </w:r>
      <w:r>
        <w:rPr>
          <w:sz w:val="20"/>
        </w:rPr>
        <w:t>Class</w:t>
      </w:r>
      <w:r w:rsidRPr="002C6176">
        <w:rPr>
          <w:spacing w:val="-7"/>
          <w:sz w:val="20"/>
        </w:rPr>
        <w:t xml:space="preserve"> </w:t>
      </w:r>
      <w:r>
        <w:rPr>
          <w:sz w:val="20"/>
        </w:rPr>
        <w:t>teacher,</w:t>
      </w:r>
      <w:r w:rsidRPr="002C6176">
        <w:rPr>
          <w:spacing w:val="-9"/>
          <w:sz w:val="20"/>
        </w:rPr>
        <w:t xml:space="preserve"> </w:t>
      </w:r>
      <w:r>
        <w:rPr>
          <w:sz w:val="20"/>
        </w:rPr>
        <w:t>a</w:t>
      </w:r>
      <w:r w:rsidRPr="002C6176">
        <w:rPr>
          <w:spacing w:val="-5"/>
          <w:sz w:val="20"/>
        </w:rPr>
        <w:t xml:space="preserve"> </w:t>
      </w:r>
      <w:r>
        <w:rPr>
          <w:sz w:val="20"/>
        </w:rPr>
        <w:t>Speech</w:t>
      </w:r>
      <w:r w:rsidRPr="002C6176">
        <w:rPr>
          <w:spacing w:val="-9"/>
          <w:sz w:val="20"/>
        </w:rPr>
        <w:t xml:space="preserve"> </w:t>
      </w:r>
      <w:r>
        <w:rPr>
          <w:sz w:val="20"/>
        </w:rPr>
        <w:t>Therapist,</w:t>
      </w:r>
      <w:r w:rsidRPr="002C6176">
        <w:rPr>
          <w:spacing w:val="-9"/>
          <w:sz w:val="20"/>
        </w:rPr>
        <w:t xml:space="preserve"> </w:t>
      </w:r>
      <w:r>
        <w:rPr>
          <w:sz w:val="20"/>
        </w:rPr>
        <w:t>Physiotherapist,</w:t>
      </w:r>
      <w:r w:rsidRPr="002C6176">
        <w:rPr>
          <w:spacing w:val="-9"/>
          <w:sz w:val="20"/>
        </w:rPr>
        <w:t xml:space="preserve"> </w:t>
      </w:r>
      <w:r w:rsidR="004E6376" w:rsidRPr="002C6176">
        <w:rPr>
          <w:spacing w:val="-9"/>
          <w:sz w:val="20"/>
        </w:rPr>
        <w:t xml:space="preserve">Occupational Therapist, </w:t>
      </w:r>
      <w:r>
        <w:rPr>
          <w:sz w:val="20"/>
        </w:rPr>
        <w:t>an</w:t>
      </w:r>
      <w:r w:rsidRPr="002C6176">
        <w:rPr>
          <w:spacing w:val="-9"/>
          <w:sz w:val="20"/>
        </w:rPr>
        <w:t xml:space="preserve"> </w:t>
      </w:r>
      <w:r>
        <w:rPr>
          <w:sz w:val="20"/>
        </w:rPr>
        <w:t>Educational</w:t>
      </w:r>
      <w:r w:rsidRPr="002C6176">
        <w:rPr>
          <w:spacing w:val="-3"/>
          <w:sz w:val="20"/>
        </w:rPr>
        <w:t xml:space="preserve"> </w:t>
      </w:r>
      <w:r>
        <w:rPr>
          <w:sz w:val="20"/>
        </w:rPr>
        <w:t>Psychologist, or</w:t>
      </w:r>
      <w:r w:rsidRPr="002C6176">
        <w:rPr>
          <w:spacing w:val="-7"/>
          <w:sz w:val="20"/>
        </w:rPr>
        <w:t xml:space="preserve"> </w:t>
      </w:r>
      <w:r>
        <w:rPr>
          <w:sz w:val="20"/>
        </w:rPr>
        <w:t>a</w:t>
      </w:r>
      <w:r w:rsidRPr="002C6176">
        <w:rPr>
          <w:spacing w:val="-7"/>
          <w:sz w:val="20"/>
        </w:rPr>
        <w:t xml:space="preserve"> </w:t>
      </w:r>
      <w:r>
        <w:rPr>
          <w:sz w:val="20"/>
        </w:rPr>
        <w:t>member</w:t>
      </w:r>
      <w:r w:rsidRPr="002C6176">
        <w:rPr>
          <w:spacing w:val="-7"/>
          <w:sz w:val="20"/>
        </w:rPr>
        <w:t xml:space="preserve"> </w:t>
      </w:r>
      <w:r>
        <w:rPr>
          <w:sz w:val="20"/>
        </w:rPr>
        <w:t>of</w:t>
      </w:r>
      <w:r w:rsidRPr="002C6176">
        <w:rPr>
          <w:spacing w:val="-10"/>
          <w:sz w:val="20"/>
        </w:rPr>
        <w:t xml:space="preserve"> </w:t>
      </w:r>
      <w:r>
        <w:rPr>
          <w:sz w:val="20"/>
        </w:rPr>
        <w:t>the</w:t>
      </w:r>
      <w:r w:rsidRPr="002C6176">
        <w:rPr>
          <w:spacing w:val="-10"/>
          <w:sz w:val="20"/>
        </w:rPr>
        <w:t xml:space="preserve"> </w:t>
      </w:r>
      <w:r>
        <w:rPr>
          <w:sz w:val="20"/>
        </w:rPr>
        <w:t>Trafford</w:t>
      </w:r>
      <w:r w:rsidRPr="002C6176">
        <w:rPr>
          <w:spacing w:val="-8"/>
          <w:sz w:val="20"/>
        </w:rPr>
        <w:t xml:space="preserve"> </w:t>
      </w:r>
      <w:r>
        <w:rPr>
          <w:sz w:val="20"/>
        </w:rPr>
        <w:t>SEN</w:t>
      </w:r>
      <w:r w:rsidRPr="002C6176">
        <w:rPr>
          <w:spacing w:val="-9"/>
          <w:sz w:val="20"/>
        </w:rPr>
        <w:t xml:space="preserve"> </w:t>
      </w:r>
      <w:r>
        <w:rPr>
          <w:sz w:val="20"/>
        </w:rPr>
        <w:t>advisory</w:t>
      </w:r>
      <w:r w:rsidRPr="002C6176">
        <w:rPr>
          <w:spacing w:val="-11"/>
          <w:sz w:val="20"/>
        </w:rPr>
        <w:t xml:space="preserve"> </w:t>
      </w:r>
      <w:r>
        <w:rPr>
          <w:sz w:val="20"/>
        </w:rPr>
        <w:t>Service</w:t>
      </w:r>
      <w:r w:rsidRPr="002C6176">
        <w:rPr>
          <w:spacing w:val="-5"/>
          <w:sz w:val="20"/>
        </w:rPr>
        <w:t xml:space="preserve"> </w:t>
      </w:r>
      <w:r>
        <w:rPr>
          <w:sz w:val="20"/>
        </w:rPr>
        <w:t>(SENAS).</w:t>
      </w:r>
      <w:r w:rsidRPr="002C6176">
        <w:rPr>
          <w:spacing w:val="-7"/>
          <w:sz w:val="20"/>
        </w:rPr>
        <w:t xml:space="preserve"> </w:t>
      </w:r>
    </w:p>
    <w:p w:rsidR="00E30182" w:rsidRPr="003047BA" w:rsidRDefault="0094794B" w:rsidP="003047BA">
      <w:pPr>
        <w:pStyle w:val="BodyText"/>
        <w:spacing w:before="158"/>
        <w:rPr>
          <w:b/>
          <w:color w:val="365F91" w:themeColor="accent1" w:themeShade="BF"/>
          <w:u w:val="single"/>
        </w:rPr>
      </w:pPr>
      <w:r w:rsidRPr="003047BA">
        <w:rPr>
          <w:b/>
          <w:color w:val="365F91" w:themeColor="accent1" w:themeShade="BF"/>
          <w:u w:val="single"/>
        </w:rPr>
        <w:t>Section 5:</w:t>
      </w:r>
      <w:r w:rsidR="003047BA" w:rsidRPr="003047BA">
        <w:rPr>
          <w:b/>
          <w:color w:val="365F91" w:themeColor="accent1" w:themeShade="BF"/>
          <w:u w:val="single"/>
        </w:rPr>
        <w:t xml:space="preserve"> </w:t>
      </w:r>
      <w:r w:rsidR="00F24693" w:rsidRPr="003047BA">
        <w:rPr>
          <w:b/>
          <w:color w:val="365F91" w:themeColor="accent1" w:themeShade="BF"/>
          <w:u w:val="single"/>
        </w:rPr>
        <w:t>Links</w:t>
      </w:r>
      <w:r w:rsidR="00F24693" w:rsidRPr="003047BA">
        <w:rPr>
          <w:b/>
          <w:color w:val="365F91" w:themeColor="accent1" w:themeShade="BF"/>
          <w:spacing w:val="-7"/>
          <w:u w:val="single"/>
        </w:rPr>
        <w:t xml:space="preserve"> </w:t>
      </w:r>
      <w:r w:rsidR="00F24693" w:rsidRPr="003047BA">
        <w:rPr>
          <w:b/>
          <w:color w:val="365F91" w:themeColor="accent1" w:themeShade="BF"/>
          <w:u w:val="single"/>
        </w:rPr>
        <w:t>with</w:t>
      </w:r>
      <w:r w:rsidR="00F24693" w:rsidRPr="003047BA">
        <w:rPr>
          <w:b/>
          <w:color w:val="365F91" w:themeColor="accent1" w:themeShade="BF"/>
          <w:spacing w:val="-5"/>
          <w:u w:val="single"/>
        </w:rPr>
        <w:t xml:space="preserve"> </w:t>
      </w:r>
      <w:r w:rsidR="00F24693" w:rsidRPr="003047BA">
        <w:rPr>
          <w:b/>
          <w:color w:val="365F91" w:themeColor="accent1" w:themeShade="BF"/>
          <w:u w:val="single"/>
        </w:rPr>
        <w:t>outside</w:t>
      </w:r>
      <w:r w:rsidR="00F24693" w:rsidRPr="003047BA">
        <w:rPr>
          <w:b/>
          <w:color w:val="365F91" w:themeColor="accent1" w:themeShade="BF"/>
          <w:spacing w:val="-8"/>
          <w:u w:val="single"/>
        </w:rPr>
        <w:t xml:space="preserve"> </w:t>
      </w:r>
      <w:r w:rsidR="00F24693" w:rsidRPr="003047BA">
        <w:rPr>
          <w:b/>
          <w:color w:val="365F91" w:themeColor="accent1" w:themeShade="BF"/>
          <w:spacing w:val="-2"/>
          <w:u w:val="single"/>
        </w:rPr>
        <w:t>agencies</w:t>
      </w:r>
    </w:p>
    <w:p w:rsidR="00E30182" w:rsidRDefault="00E30182">
      <w:pPr>
        <w:pStyle w:val="BodyText"/>
        <w:spacing w:before="158"/>
        <w:rPr>
          <w:b/>
        </w:rPr>
      </w:pPr>
    </w:p>
    <w:p w:rsidR="00E30182" w:rsidRPr="0094794B" w:rsidRDefault="00F24693" w:rsidP="0094794B">
      <w:pPr>
        <w:pStyle w:val="BodyText"/>
        <w:rPr>
          <w:b/>
        </w:rPr>
      </w:pPr>
      <w:r w:rsidRPr="0094794B">
        <w:rPr>
          <w:b/>
        </w:rPr>
        <w:t>We</w:t>
      </w:r>
      <w:r w:rsidRPr="0094794B">
        <w:rPr>
          <w:b/>
          <w:spacing w:val="24"/>
        </w:rPr>
        <w:t xml:space="preserve"> </w:t>
      </w:r>
      <w:r w:rsidRPr="0094794B">
        <w:rPr>
          <w:b/>
        </w:rPr>
        <w:t>work closely with</w:t>
      </w:r>
      <w:r w:rsidRPr="0094794B">
        <w:rPr>
          <w:b/>
          <w:spacing w:val="25"/>
        </w:rPr>
        <w:t xml:space="preserve"> </w:t>
      </w:r>
      <w:r w:rsidRPr="0094794B">
        <w:rPr>
          <w:b/>
        </w:rPr>
        <w:t>outside agencies</w:t>
      </w:r>
      <w:r w:rsidRPr="0094794B">
        <w:rPr>
          <w:b/>
          <w:spacing w:val="24"/>
        </w:rPr>
        <w:t xml:space="preserve"> </w:t>
      </w:r>
      <w:r w:rsidRPr="0094794B">
        <w:rPr>
          <w:b/>
        </w:rPr>
        <w:t>to</w:t>
      </w:r>
      <w:r w:rsidRPr="0094794B">
        <w:rPr>
          <w:b/>
          <w:spacing w:val="27"/>
        </w:rPr>
        <w:t xml:space="preserve"> </w:t>
      </w:r>
      <w:r w:rsidRPr="0094794B">
        <w:rPr>
          <w:b/>
        </w:rPr>
        <w:t>gain</w:t>
      </w:r>
      <w:r w:rsidRPr="0094794B">
        <w:rPr>
          <w:b/>
          <w:spacing w:val="23"/>
        </w:rPr>
        <w:t xml:space="preserve"> </w:t>
      </w:r>
      <w:r w:rsidRPr="0094794B">
        <w:rPr>
          <w:b/>
        </w:rPr>
        <w:t>advice and</w:t>
      </w:r>
      <w:r w:rsidRPr="0094794B">
        <w:rPr>
          <w:b/>
          <w:spacing w:val="22"/>
        </w:rPr>
        <w:t xml:space="preserve"> </w:t>
      </w:r>
      <w:r w:rsidRPr="0094794B">
        <w:rPr>
          <w:b/>
        </w:rPr>
        <w:t>support to best</w:t>
      </w:r>
      <w:r w:rsidRPr="0094794B">
        <w:rPr>
          <w:b/>
          <w:spacing w:val="24"/>
        </w:rPr>
        <w:t xml:space="preserve"> </w:t>
      </w:r>
      <w:r w:rsidRPr="0094794B">
        <w:rPr>
          <w:b/>
        </w:rPr>
        <w:t>help our</w:t>
      </w:r>
      <w:r w:rsidRPr="0094794B">
        <w:rPr>
          <w:b/>
          <w:spacing w:val="22"/>
        </w:rPr>
        <w:t xml:space="preserve"> </w:t>
      </w:r>
      <w:r w:rsidRPr="0094794B">
        <w:rPr>
          <w:b/>
        </w:rPr>
        <w:t>pupils. These can include:</w:t>
      </w:r>
    </w:p>
    <w:p w:rsidR="00E30182" w:rsidRPr="0094794B" w:rsidRDefault="004B6632" w:rsidP="0094794B">
      <w:pPr>
        <w:tabs>
          <w:tab w:val="left" w:pos="691"/>
        </w:tabs>
        <w:ind w:right="293"/>
        <w:rPr>
          <w:sz w:val="20"/>
        </w:rPr>
      </w:pPr>
      <w:r w:rsidRPr="0094794B">
        <w:rPr>
          <w:sz w:val="20"/>
        </w:rPr>
        <w:t>Trafford Team Together, T Thrive/M Thrive, The Virtual School,</w:t>
      </w:r>
      <w:r w:rsidR="00F24693" w:rsidRPr="0094794B">
        <w:rPr>
          <w:sz w:val="20"/>
        </w:rPr>
        <w:t xml:space="preserve"> Speech and Language Therap</w:t>
      </w:r>
      <w:r w:rsidRPr="0094794B">
        <w:rPr>
          <w:sz w:val="20"/>
        </w:rPr>
        <w:t>y</w:t>
      </w:r>
      <w:r w:rsidR="00F24693" w:rsidRPr="0094794B">
        <w:rPr>
          <w:sz w:val="20"/>
        </w:rPr>
        <w:t>, Educational Psycholog</w:t>
      </w:r>
      <w:r w:rsidRPr="0094794B">
        <w:rPr>
          <w:sz w:val="20"/>
        </w:rPr>
        <w:t>y</w:t>
      </w:r>
      <w:r w:rsidR="00F24693" w:rsidRPr="0094794B">
        <w:rPr>
          <w:sz w:val="20"/>
        </w:rPr>
        <w:t xml:space="preserve">, Longford Park </w:t>
      </w:r>
      <w:proofErr w:type="spellStart"/>
      <w:r w:rsidR="00F24693" w:rsidRPr="0094794B">
        <w:rPr>
          <w:sz w:val="20"/>
        </w:rPr>
        <w:t>Behaviour</w:t>
      </w:r>
      <w:proofErr w:type="spellEnd"/>
      <w:r w:rsidR="00F24693" w:rsidRPr="0094794B">
        <w:rPr>
          <w:sz w:val="20"/>
        </w:rPr>
        <w:t xml:space="preserve"> Outreach team, School Nurse, Trafford SEN Advisory Service (SENAS), Trafford Sensory Impairment Teams (TSISS) – for Hearing Impairment (HI) and Visual Impairment (VI), Trafford CAMHS (Child and Adolescent Mental Health Services), via the GP, other medical staff including </w:t>
      </w:r>
      <w:proofErr w:type="spellStart"/>
      <w:r w:rsidR="00F24693" w:rsidRPr="0094794B">
        <w:rPr>
          <w:sz w:val="20"/>
        </w:rPr>
        <w:t>Paediatricians</w:t>
      </w:r>
      <w:proofErr w:type="spellEnd"/>
      <w:r w:rsidR="009521CD" w:rsidRPr="0094794B">
        <w:rPr>
          <w:sz w:val="20"/>
        </w:rPr>
        <w:t>, Occupational Therapists</w:t>
      </w:r>
      <w:r w:rsidR="006B34FC" w:rsidRPr="0094794B">
        <w:rPr>
          <w:sz w:val="20"/>
        </w:rPr>
        <w:t xml:space="preserve"> </w:t>
      </w:r>
      <w:r w:rsidR="00F24693" w:rsidRPr="0094794B">
        <w:rPr>
          <w:sz w:val="20"/>
        </w:rPr>
        <w:t>and Physiotherapists and nursery settings that the children previously attended.</w:t>
      </w:r>
    </w:p>
    <w:p w:rsidR="00E30182" w:rsidRDefault="00E30182">
      <w:pPr>
        <w:pStyle w:val="BodyText"/>
        <w:spacing w:before="192"/>
      </w:pPr>
    </w:p>
    <w:p w:rsidR="0094794B" w:rsidRPr="003047BA" w:rsidRDefault="00F24693" w:rsidP="003047BA">
      <w:pPr>
        <w:pStyle w:val="Heading1"/>
        <w:spacing w:before="1"/>
        <w:ind w:left="0"/>
        <w:rPr>
          <w:u w:val="none"/>
        </w:rPr>
      </w:pPr>
      <w:r w:rsidRPr="003047BA">
        <w:rPr>
          <w:color w:val="365F91" w:themeColor="accent1" w:themeShade="BF"/>
        </w:rPr>
        <w:t>Section</w:t>
      </w:r>
      <w:r w:rsidR="003047BA" w:rsidRPr="003047BA">
        <w:rPr>
          <w:color w:val="365F91" w:themeColor="accent1" w:themeShade="BF"/>
          <w:spacing w:val="-10"/>
        </w:rPr>
        <w:t xml:space="preserve"> 6: </w:t>
      </w:r>
      <w:r w:rsidR="0094794B" w:rsidRPr="003047BA">
        <w:rPr>
          <w:color w:val="365F91" w:themeColor="accent1" w:themeShade="BF"/>
        </w:rPr>
        <w:t>A</w:t>
      </w:r>
      <w:r w:rsidR="0094794B" w:rsidRPr="003047BA">
        <w:rPr>
          <w:color w:val="365F91" w:themeColor="accent1" w:themeShade="BF"/>
          <w:spacing w:val="-5"/>
        </w:rPr>
        <w:t xml:space="preserve"> </w:t>
      </w:r>
      <w:r w:rsidR="00FE15F6" w:rsidRPr="003047BA">
        <w:rPr>
          <w:color w:val="365F91" w:themeColor="accent1" w:themeShade="BF"/>
        </w:rPr>
        <w:t>G</w:t>
      </w:r>
      <w:r w:rsidR="0094794B" w:rsidRPr="003047BA">
        <w:rPr>
          <w:color w:val="365F91" w:themeColor="accent1" w:themeShade="BF"/>
        </w:rPr>
        <w:t>raduated</w:t>
      </w:r>
      <w:r w:rsidR="0094794B" w:rsidRPr="003047BA">
        <w:rPr>
          <w:color w:val="365F91" w:themeColor="accent1" w:themeShade="BF"/>
          <w:spacing w:val="-4"/>
        </w:rPr>
        <w:t xml:space="preserve"> </w:t>
      </w:r>
      <w:r w:rsidR="00FE15F6" w:rsidRPr="003047BA">
        <w:rPr>
          <w:color w:val="365F91" w:themeColor="accent1" w:themeShade="BF"/>
        </w:rPr>
        <w:t>A</w:t>
      </w:r>
      <w:r w:rsidR="0094794B" w:rsidRPr="003047BA">
        <w:rPr>
          <w:color w:val="365F91" w:themeColor="accent1" w:themeShade="BF"/>
        </w:rPr>
        <w:t>pproach</w:t>
      </w:r>
      <w:r w:rsidR="0094794B" w:rsidRPr="003047BA">
        <w:rPr>
          <w:color w:val="365F91" w:themeColor="accent1" w:themeShade="BF"/>
          <w:spacing w:val="-9"/>
        </w:rPr>
        <w:t xml:space="preserve"> </w:t>
      </w:r>
      <w:r w:rsidR="0094794B" w:rsidRPr="003047BA">
        <w:rPr>
          <w:color w:val="365F91" w:themeColor="accent1" w:themeShade="BF"/>
        </w:rPr>
        <w:t>to</w:t>
      </w:r>
      <w:r w:rsidR="0094794B" w:rsidRPr="003047BA">
        <w:rPr>
          <w:color w:val="365F91" w:themeColor="accent1" w:themeShade="BF"/>
          <w:spacing w:val="-8"/>
        </w:rPr>
        <w:t xml:space="preserve"> </w:t>
      </w:r>
      <w:r w:rsidR="0094794B" w:rsidRPr="003047BA">
        <w:rPr>
          <w:color w:val="365F91" w:themeColor="accent1" w:themeShade="BF"/>
          <w:spacing w:val="-4"/>
        </w:rPr>
        <w:t>SEND</w:t>
      </w:r>
    </w:p>
    <w:p w:rsidR="0094794B" w:rsidRDefault="0094794B" w:rsidP="0094794B">
      <w:pPr>
        <w:pStyle w:val="BodyText"/>
        <w:spacing w:before="167"/>
        <w:rPr>
          <w:b/>
        </w:rPr>
      </w:pPr>
    </w:p>
    <w:p w:rsidR="0094794B" w:rsidRPr="0094794B" w:rsidRDefault="0094794B" w:rsidP="0094794B">
      <w:pPr>
        <w:pStyle w:val="BodyText"/>
        <w:spacing w:before="1"/>
        <w:ind w:left="448"/>
        <w:rPr>
          <w:b/>
        </w:rPr>
      </w:pPr>
      <w:r w:rsidRPr="0094794B">
        <w:rPr>
          <w:b/>
        </w:rPr>
        <w:t>The</w:t>
      </w:r>
      <w:r w:rsidRPr="0094794B">
        <w:rPr>
          <w:b/>
          <w:spacing w:val="-13"/>
        </w:rPr>
        <w:t xml:space="preserve"> </w:t>
      </w:r>
      <w:r w:rsidRPr="0094794B">
        <w:rPr>
          <w:b/>
        </w:rPr>
        <w:t>Teachers’</w:t>
      </w:r>
      <w:r w:rsidRPr="0094794B">
        <w:rPr>
          <w:b/>
          <w:spacing w:val="-8"/>
        </w:rPr>
        <w:t xml:space="preserve"> </w:t>
      </w:r>
      <w:r w:rsidRPr="0094794B">
        <w:rPr>
          <w:b/>
        </w:rPr>
        <w:t>Standards</w:t>
      </w:r>
      <w:r w:rsidRPr="0094794B">
        <w:rPr>
          <w:b/>
          <w:spacing w:val="-7"/>
        </w:rPr>
        <w:t xml:space="preserve"> </w:t>
      </w:r>
      <w:r w:rsidRPr="0094794B">
        <w:rPr>
          <w:b/>
        </w:rPr>
        <w:t>(2012)</w:t>
      </w:r>
      <w:r w:rsidRPr="0094794B">
        <w:rPr>
          <w:b/>
          <w:spacing w:val="-8"/>
        </w:rPr>
        <w:t xml:space="preserve"> </w:t>
      </w:r>
      <w:r w:rsidRPr="0094794B">
        <w:rPr>
          <w:b/>
        </w:rPr>
        <w:t>clearly</w:t>
      </w:r>
      <w:r w:rsidRPr="0094794B">
        <w:rPr>
          <w:b/>
          <w:spacing w:val="-7"/>
        </w:rPr>
        <w:t xml:space="preserve"> </w:t>
      </w:r>
      <w:r w:rsidRPr="0094794B">
        <w:rPr>
          <w:b/>
        </w:rPr>
        <w:t>state</w:t>
      </w:r>
      <w:r w:rsidRPr="0094794B">
        <w:rPr>
          <w:b/>
          <w:spacing w:val="-7"/>
        </w:rPr>
        <w:t xml:space="preserve"> </w:t>
      </w:r>
      <w:r w:rsidRPr="0094794B">
        <w:rPr>
          <w:b/>
        </w:rPr>
        <w:t>that</w:t>
      </w:r>
      <w:r w:rsidRPr="0094794B">
        <w:rPr>
          <w:b/>
          <w:spacing w:val="-7"/>
        </w:rPr>
        <w:t xml:space="preserve"> </w:t>
      </w:r>
      <w:r w:rsidRPr="0094794B">
        <w:rPr>
          <w:b/>
        </w:rPr>
        <w:t>teachers</w:t>
      </w:r>
      <w:r w:rsidRPr="0094794B">
        <w:rPr>
          <w:b/>
          <w:spacing w:val="-6"/>
        </w:rPr>
        <w:t xml:space="preserve"> </w:t>
      </w:r>
      <w:r w:rsidRPr="0094794B">
        <w:rPr>
          <w:b/>
          <w:spacing w:val="-2"/>
        </w:rPr>
        <w:t>should:</w:t>
      </w:r>
    </w:p>
    <w:p w:rsidR="0094794B" w:rsidRDefault="0094794B" w:rsidP="0094794B">
      <w:pPr>
        <w:pStyle w:val="BodyText"/>
        <w:spacing w:before="157"/>
      </w:pPr>
    </w:p>
    <w:p w:rsidR="0094794B" w:rsidRDefault="0094794B" w:rsidP="0094794B">
      <w:pPr>
        <w:pStyle w:val="ListParagraph"/>
        <w:numPr>
          <w:ilvl w:val="1"/>
          <w:numId w:val="2"/>
        </w:numPr>
        <w:tabs>
          <w:tab w:val="left" w:pos="624"/>
        </w:tabs>
        <w:spacing w:before="1"/>
        <w:ind w:left="624" w:hanging="176"/>
        <w:rPr>
          <w:sz w:val="20"/>
        </w:rPr>
      </w:pPr>
      <w:r>
        <w:rPr>
          <w:sz w:val="20"/>
        </w:rPr>
        <w:t>Adopt</w:t>
      </w:r>
      <w:r>
        <w:rPr>
          <w:spacing w:val="-9"/>
          <w:sz w:val="20"/>
        </w:rPr>
        <w:t xml:space="preserve"> </w:t>
      </w:r>
      <w:r>
        <w:rPr>
          <w:sz w:val="20"/>
        </w:rPr>
        <w:t>teaching</w:t>
      </w:r>
      <w:r>
        <w:rPr>
          <w:spacing w:val="-6"/>
          <w:sz w:val="20"/>
        </w:rPr>
        <w:t xml:space="preserve"> </w:t>
      </w:r>
      <w:r>
        <w:rPr>
          <w:sz w:val="20"/>
        </w:rPr>
        <w:t>to</w:t>
      </w:r>
      <w:r>
        <w:rPr>
          <w:spacing w:val="-6"/>
          <w:sz w:val="20"/>
        </w:rPr>
        <w:t xml:space="preserve"> </w:t>
      </w:r>
      <w:r>
        <w:rPr>
          <w:sz w:val="20"/>
        </w:rPr>
        <w:t>respond</w:t>
      </w:r>
      <w:r>
        <w:rPr>
          <w:spacing w:val="-3"/>
          <w:sz w:val="20"/>
        </w:rPr>
        <w:t xml:space="preserve"> </w:t>
      </w:r>
      <w:r>
        <w:rPr>
          <w:sz w:val="20"/>
        </w:rPr>
        <w:t>to</w:t>
      </w:r>
      <w:r>
        <w:rPr>
          <w:spacing w:val="-2"/>
          <w:sz w:val="20"/>
        </w:rPr>
        <w:t xml:space="preserve"> </w:t>
      </w:r>
      <w:r>
        <w:rPr>
          <w:sz w:val="20"/>
        </w:rPr>
        <w:t>the</w:t>
      </w:r>
      <w:r>
        <w:rPr>
          <w:spacing w:val="-5"/>
          <w:sz w:val="20"/>
        </w:rPr>
        <w:t xml:space="preserve"> </w:t>
      </w:r>
      <w:r>
        <w:rPr>
          <w:sz w:val="20"/>
        </w:rPr>
        <w:t>strengths</w:t>
      </w:r>
      <w:r>
        <w:rPr>
          <w:spacing w:val="-10"/>
          <w:sz w:val="20"/>
        </w:rPr>
        <w:t xml:space="preserve"> </w:t>
      </w:r>
      <w:r>
        <w:rPr>
          <w:sz w:val="20"/>
        </w:rPr>
        <w:t>and</w:t>
      </w:r>
      <w:r>
        <w:rPr>
          <w:spacing w:val="-11"/>
          <w:sz w:val="20"/>
        </w:rPr>
        <w:t xml:space="preserve"> </w:t>
      </w:r>
      <w:r>
        <w:rPr>
          <w:sz w:val="20"/>
        </w:rPr>
        <w:t>needs</w:t>
      </w:r>
      <w:r>
        <w:rPr>
          <w:spacing w:val="-9"/>
          <w:sz w:val="20"/>
        </w:rPr>
        <w:t xml:space="preserve"> </w:t>
      </w:r>
      <w:r>
        <w:rPr>
          <w:sz w:val="20"/>
        </w:rPr>
        <w:t>of</w:t>
      </w:r>
      <w:r>
        <w:rPr>
          <w:spacing w:val="-9"/>
          <w:sz w:val="20"/>
        </w:rPr>
        <w:t xml:space="preserve"> </w:t>
      </w:r>
      <w:r>
        <w:rPr>
          <w:sz w:val="20"/>
        </w:rPr>
        <w:t>all</w:t>
      </w:r>
      <w:r>
        <w:rPr>
          <w:spacing w:val="-5"/>
          <w:sz w:val="20"/>
        </w:rPr>
        <w:t xml:space="preserve"> </w:t>
      </w:r>
      <w:r>
        <w:rPr>
          <w:spacing w:val="-2"/>
          <w:sz w:val="20"/>
        </w:rPr>
        <w:t>pupils</w:t>
      </w:r>
    </w:p>
    <w:p w:rsidR="0094794B" w:rsidRDefault="0094794B" w:rsidP="0094794B">
      <w:pPr>
        <w:pStyle w:val="BodyText"/>
        <w:spacing w:before="157"/>
      </w:pPr>
    </w:p>
    <w:p w:rsidR="0094794B" w:rsidRDefault="0094794B" w:rsidP="0094794B">
      <w:pPr>
        <w:pStyle w:val="ListParagraph"/>
        <w:numPr>
          <w:ilvl w:val="1"/>
          <w:numId w:val="2"/>
        </w:numPr>
        <w:tabs>
          <w:tab w:val="left" w:pos="624"/>
        </w:tabs>
        <w:ind w:left="624" w:hanging="176"/>
        <w:rPr>
          <w:sz w:val="20"/>
        </w:rPr>
      </w:pPr>
      <w:r>
        <w:rPr>
          <w:sz w:val="20"/>
        </w:rPr>
        <w:t>Have</w:t>
      </w:r>
      <w:r>
        <w:rPr>
          <w:spacing w:val="-10"/>
          <w:sz w:val="20"/>
        </w:rPr>
        <w:t xml:space="preserve"> </w:t>
      </w:r>
      <w:r>
        <w:rPr>
          <w:sz w:val="20"/>
        </w:rPr>
        <w:t>a</w:t>
      </w:r>
      <w:r>
        <w:rPr>
          <w:spacing w:val="-6"/>
          <w:sz w:val="20"/>
        </w:rPr>
        <w:t xml:space="preserve"> </w:t>
      </w:r>
      <w:r>
        <w:rPr>
          <w:sz w:val="20"/>
        </w:rPr>
        <w:t>clear</w:t>
      </w:r>
      <w:r>
        <w:rPr>
          <w:spacing w:val="-6"/>
          <w:sz w:val="20"/>
        </w:rPr>
        <w:t xml:space="preserve"> </w:t>
      </w:r>
      <w:r>
        <w:rPr>
          <w:sz w:val="20"/>
        </w:rPr>
        <w:t>understanding</w:t>
      </w:r>
      <w:r>
        <w:rPr>
          <w:spacing w:val="-13"/>
          <w:sz w:val="20"/>
        </w:rPr>
        <w:t xml:space="preserve"> </w:t>
      </w:r>
      <w:r>
        <w:rPr>
          <w:sz w:val="20"/>
        </w:rPr>
        <w:t>of</w:t>
      </w:r>
      <w:r>
        <w:rPr>
          <w:spacing w:val="-3"/>
          <w:sz w:val="20"/>
        </w:rPr>
        <w:t xml:space="preserve"> </w:t>
      </w:r>
      <w:r>
        <w:rPr>
          <w:sz w:val="20"/>
        </w:rPr>
        <w:t>the</w:t>
      </w:r>
      <w:r>
        <w:rPr>
          <w:spacing w:val="-9"/>
          <w:sz w:val="20"/>
        </w:rPr>
        <w:t xml:space="preserve"> </w:t>
      </w:r>
      <w:r>
        <w:rPr>
          <w:sz w:val="20"/>
        </w:rPr>
        <w:t>needs</w:t>
      </w:r>
      <w:r>
        <w:rPr>
          <w:spacing w:val="-9"/>
          <w:sz w:val="20"/>
        </w:rPr>
        <w:t xml:space="preserve"> </w:t>
      </w:r>
      <w:r>
        <w:rPr>
          <w:sz w:val="20"/>
        </w:rPr>
        <w:t>of</w:t>
      </w:r>
      <w:r>
        <w:rPr>
          <w:spacing w:val="-8"/>
          <w:sz w:val="20"/>
        </w:rPr>
        <w:t xml:space="preserve"> </w:t>
      </w:r>
      <w:r>
        <w:rPr>
          <w:sz w:val="20"/>
        </w:rPr>
        <w:t>all</w:t>
      </w:r>
      <w:r>
        <w:rPr>
          <w:spacing w:val="-5"/>
          <w:sz w:val="20"/>
        </w:rPr>
        <w:t xml:space="preserve"> </w:t>
      </w:r>
      <w:r>
        <w:rPr>
          <w:sz w:val="20"/>
        </w:rPr>
        <w:t>pupils,</w:t>
      </w:r>
      <w:r>
        <w:rPr>
          <w:spacing w:val="-5"/>
          <w:sz w:val="20"/>
        </w:rPr>
        <w:t xml:space="preserve"> </w:t>
      </w:r>
      <w:r>
        <w:rPr>
          <w:sz w:val="20"/>
        </w:rPr>
        <w:t>including</w:t>
      </w:r>
      <w:r>
        <w:rPr>
          <w:spacing w:val="-5"/>
          <w:sz w:val="20"/>
        </w:rPr>
        <w:t xml:space="preserve"> </w:t>
      </w:r>
      <w:r>
        <w:rPr>
          <w:sz w:val="20"/>
        </w:rPr>
        <w:t>those</w:t>
      </w:r>
      <w:r>
        <w:rPr>
          <w:spacing w:val="-9"/>
          <w:sz w:val="20"/>
        </w:rPr>
        <w:t xml:space="preserve"> </w:t>
      </w:r>
      <w:r>
        <w:rPr>
          <w:sz w:val="20"/>
        </w:rPr>
        <w:t>with</w:t>
      </w:r>
      <w:r>
        <w:rPr>
          <w:spacing w:val="-5"/>
          <w:sz w:val="20"/>
        </w:rPr>
        <w:t xml:space="preserve"> SEN</w:t>
      </w:r>
    </w:p>
    <w:p w:rsidR="0094794B" w:rsidRDefault="0094794B" w:rsidP="0094794B">
      <w:pPr>
        <w:pStyle w:val="BodyText"/>
        <w:spacing w:before="158"/>
      </w:pPr>
    </w:p>
    <w:p w:rsidR="0094794B" w:rsidRDefault="0094794B" w:rsidP="0094794B">
      <w:pPr>
        <w:pStyle w:val="ListParagraph"/>
        <w:numPr>
          <w:ilvl w:val="1"/>
          <w:numId w:val="2"/>
        </w:numPr>
        <w:tabs>
          <w:tab w:val="left" w:pos="682"/>
        </w:tabs>
        <w:ind w:left="682" w:hanging="176"/>
        <w:rPr>
          <w:sz w:val="20"/>
        </w:rPr>
      </w:pPr>
      <w:r>
        <w:rPr>
          <w:sz w:val="20"/>
        </w:rPr>
        <w:t>Make</w:t>
      </w:r>
      <w:r>
        <w:rPr>
          <w:spacing w:val="-8"/>
          <w:sz w:val="20"/>
        </w:rPr>
        <w:t xml:space="preserve"> </w:t>
      </w:r>
      <w:r>
        <w:rPr>
          <w:sz w:val="20"/>
        </w:rPr>
        <w:t>accurate</w:t>
      </w:r>
      <w:r>
        <w:rPr>
          <w:spacing w:val="-6"/>
          <w:sz w:val="20"/>
        </w:rPr>
        <w:t xml:space="preserve"> </w:t>
      </w:r>
      <w:r>
        <w:rPr>
          <w:sz w:val="20"/>
        </w:rPr>
        <w:t>and</w:t>
      </w:r>
      <w:r>
        <w:rPr>
          <w:spacing w:val="-5"/>
          <w:sz w:val="20"/>
        </w:rPr>
        <w:t xml:space="preserve"> </w:t>
      </w:r>
      <w:r>
        <w:rPr>
          <w:sz w:val="20"/>
        </w:rPr>
        <w:t>productive</w:t>
      </w:r>
      <w:r>
        <w:rPr>
          <w:spacing w:val="-11"/>
          <w:sz w:val="20"/>
        </w:rPr>
        <w:t xml:space="preserve"> </w:t>
      </w:r>
      <w:r>
        <w:rPr>
          <w:sz w:val="20"/>
        </w:rPr>
        <w:t>use</w:t>
      </w:r>
      <w:r>
        <w:rPr>
          <w:spacing w:val="-2"/>
          <w:sz w:val="20"/>
        </w:rPr>
        <w:t xml:space="preserve"> </w:t>
      </w:r>
      <w:r>
        <w:rPr>
          <w:sz w:val="20"/>
        </w:rPr>
        <w:t>of</w:t>
      </w:r>
      <w:r>
        <w:rPr>
          <w:spacing w:val="-6"/>
          <w:sz w:val="20"/>
        </w:rPr>
        <w:t xml:space="preserve"> </w:t>
      </w:r>
      <w:r>
        <w:rPr>
          <w:spacing w:val="-2"/>
          <w:sz w:val="20"/>
        </w:rPr>
        <w:t>assessment.</w:t>
      </w:r>
    </w:p>
    <w:p w:rsidR="0094794B" w:rsidRDefault="0094794B" w:rsidP="0094794B">
      <w:pPr>
        <w:pStyle w:val="BodyText"/>
        <w:spacing w:before="158"/>
      </w:pPr>
    </w:p>
    <w:p w:rsidR="0094794B" w:rsidRDefault="0094794B" w:rsidP="0094794B">
      <w:pPr>
        <w:pStyle w:val="BodyText"/>
        <w:ind w:left="448" w:right="295" w:firstLine="57"/>
      </w:pPr>
      <w:r>
        <w:t>Therefore,</w:t>
      </w:r>
      <w:r>
        <w:rPr>
          <w:spacing w:val="-3"/>
        </w:rPr>
        <w:t xml:space="preserve"> </w:t>
      </w:r>
      <w:r>
        <w:t>each class</w:t>
      </w:r>
      <w:r>
        <w:rPr>
          <w:spacing w:val="-2"/>
        </w:rPr>
        <w:t xml:space="preserve"> </w:t>
      </w:r>
      <w:r>
        <w:t>teacher</w:t>
      </w:r>
      <w:r>
        <w:rPr>
          <w:spacing w:val="-3"/>
        </w:rPr>
        <w:t xml:space="preserve"> </w:t>
      </w:r>
      <w:r>
        <w:t>will</w:t>
      </w:r>
      <w:r>
        <w:rPr>
          <w:spacing w:val="-2"/>
        </w:rPr>
        <w:t xml:space="preserve"> </w:t>
      </w:r>
      <w:r>
        <w:t>deliver Ordinarily Available Inclusive Provision (OAIP) for all children. They</w:t>
      </w:r>
      <w:r>
        <w:rPr>
          <w:spacing w:val="-12"/>
        </w:rPr>
        <w:t xml:space="preserve"> </w:t>
      </w:r>
      <w:r>
        <w:t>will</w:t>
      </w:r>
      <w:r>
        <w:rPr>
          <w:spacing w:val="-11"/>
        </w:rPr>
        <w:t xml:space="preserve"> </w:t>
      </w:r>
      <w:r>
        <w:t>oversee,</w:t>
      </w:r>
      <w:r>
        <w:rPr>
          <w:spacing w:val="-12"/>
        </w:rPr>
        <w:t xml:space="preserve"> </w:t>
      </w:r>
      <w:r>
        <w:t>plan</w:t>
      </w:r>
      <w:r>
        <w:rPr>
          <w:spacing w:val="-12"/>
        </w:rPr>
        <w:t xml:space="preserve"> </w:t>
      </w:r>
      <w:r>
        <w:t>and</w:t>
      </w:r>
      <w:r>
        <w:rPr>
          <w:spacing w:val="-8"/>
        </w:rPr>
        <w:t xml:space="preserve"> </w:t>
      </w:r>
      <w:r>
        <w:t>work</w:t>
      </w:r>
      <w:r>
        <w:rPr>
          <w:spacing w:val="-9"/>
        </w:rPr>
        <w:t xml:space="preserve"> </w:t>
      </w:r>
      <w:r>
        <w:t>with</w:t>
      </w:r>
      <w:r>
        <w:rPr>
          <w:spacing w:val="-7"/>
        </w:rPr>
        <w:t xml:space="preserve"> </w:t>
      </w:r>
      <w:r>
        <w:t>each</w:t>
      </w:r>
      <w:r>
        <w:rPr>
          <w:spacing w:val="-7"/>
        </w:rPr>
        <w:t xml:space="preserve"> </w:t>
      </w:r>
      <w:r>
        <w:t>child</w:t>
      </w:r>
      <w:r>
        <w:rPr>
          <w:spacing w:val="-8"/>
        </w:rPr>
        <w:t xml:space="preserve"> </w:t>
      </w:r>
      <w:r>
        <w:t>with</w:t>
      </w:r>
      <w:r>
        <w:rPr>
          <w:spacing w:val="-7"/>
        </w:rPr>
        <w:t xml:space="preserve"> </w:t>
      </w:r>
      <w:r>
        <w:t>SEND</w:t>
      </w:r>
      <w:r>
        <w:rPr>
          <w:spacing w:val="-11"/>
        </w:rPr>
        <w:t xml:space="preserve"> </w:t>
      </w:r>
      <w:r>
        <w:t>in</w:t>
      </w:r>
      <w:r>
        <w:rPr>
          <w:spacing w:val="-7"/>
        </w:rPr>
        <w:t xml:space="preserve"> </w:t>
      </w:r>
      <w:r>
        <w:t>their</w:t>
      </w:r>
      <w:r>
        <w:rPr>
          <w:spacing w:val="-7"/>
        </w:rPr>
        <w:t xml:space="preserve"> </w:t>
      </w:r>
      <w:r>
        <w:t>class</w:t>
      </w:r>
      <w:r>
        <w:rPr>
          <w:spacing w:val="-10"/>
        </w:rPr>
        <w:t xml:space="preserve"> </w:t>
      </w:r>
      <w:r>
        <w:t>to</w:t>
      </w:r>
      <w:r>
        <w:rPr>
          <w:spacing w:val="-7"/>
        </w:rPr>
        <w:t xml:space="preserve"> </w:t>
      </w:r>
      <w:r>
        <w:t>ensure</w:t>
      </w:r>
      <w:r>
        <w:rPr>
          <w:spacing w:val="-10"/>
        </w:rPr>
        <w:t xml:space="preserve"> </w:t>
      </w:r>
      <w:r>
        <w:t>that</w:t>
      </w:r>
      <w:r>
        <w:rPr>
          <w:spacing w:val="-14"/>
        </w:rPr>
        <w:t xml:space="preserve"> </w:t>
      </w:r>
      <w:r>
        <w:t>progress is made. The school’s leadership team regularly and carefully review the quality of teaching for all pupils, especially those with SEND.</w:t>
      </w:r>
    </w:p>
    <w:p w:rsidR="0094794B" w:rsidRDefault="0094794B" w:rsidP="0094794B">
      <w:pPr>
        <w:pStyle w:val="BodyText"/>
        <w:ind w:left="448" w:right="295" w:firstLine="57"/>
      </w:pPr>
    </w:p>
    <w:p w:rsidR="0094794B" w:rsidRDefault="0094794B" w:rsidP="0094794B">
      <w:pPr>
        <w:pStyle w:val="BodyText"/>
        <w:ind w:left="448" w:right="295" w:firstLine="57"/>
        <w:rPr>
          <w:b/>
        </w:rPr>
      </w:pPr>
      <w:r w:rsidRPr="009E2C81">
        <w:rPr>
          <w:b/>
        </w:rPr>
        <w:t>Ordinarily Available Inclusive Provision</w:t>
      </w:r>
      <w:r>
        <w:rPr>
          <w:b/>
        </w:rPr>
        <w:t xml:space="preserve"> (OAIP)</w:t>
      </w:r>
    </w:p>
    <w:p w:rsidR="0094794B" w:rsidRDefault="0094794B" w:rsidP="0094794B">
      <w:pPr>
        <w:pStyle w:val="BodyText"/>
        <w:ind w:left="448" w:right="295"/>
      </w:pPr>
    </w:p>
    <w:p w:rsidR="0094794B" w:rsidRDefault="0094794B" w:rsidP="0094794B">
      <w:pPr>
        <w:pStyle w:val="BodyText"/>
        <w:ind w:left="448" w:right="295"/>
      </w:pPr>
      <w:r w:rsidRPr="00676CFC">
        <w:t>The Ordinarily Available Inclusive Provision (OAIP)</w:t>
      </w:r>
      <w:r>
        <w:t xml:space="preserve"> is the universal, basic level of support that all pupils should receive. It includes some of the practices and adaptations that are part of Quality First Teaching. Some of the provision and strategies below, may be supportive for children with SEND, but will undoubtedly be of benefit to many of the pupils.</w:t>
      </w:r>
    </w:p>
    <w:p w:rsidR="0094794B" w:rsidRDefault="0094794B" w:rsidP="0094794B">
      <w:pPr>
        <w:pStyle w:val="BodyText"/>
        <w:numPr>
          <w:ilvl w:val="0"/>
          <w:numId w:val="3"/>
        </w:numPr>
        <w:ind w:right="295"/>
      </w:pPr>
      <w:r>
        <w:t xml:space="preserve">Working in partnership with parents, </w:t>
      </w:r>
      <w:proofErr w:type="spellStart"/>
      <w:r>
        <w:t>carers</w:t>
      </w:r>
      <w:proofErr w:type="spellEnd"/>
      <w:r>
        <w:t>, learners and professionals</w:t>
      </w:r>
    </w:p>
    <w:p w:rsidR="0094794B" w:rsidRDefault="0094794B" w:rsidP="0094794B">
      <w:pPr>
        <w:pStyle w:val="BodyText"/>
        <w:numPr>
          <w:ilvl w:val="0"/>
          <w:numId w:val="3"/>
        </w:numPr>
        <w:ind w:right="295"/>
      </w:pPr>
      <w:r>
        <w:t>Inclusive culture and ethos</w:t>
      </w:r>
    </w:p>
    <w:p w:rsidR="0094794B" w:rsidRDefault="0094794B" w:rsidP="0094794B">
      <w:pPr>
        <w:pStyle w:val="BodyText"/>
        <w:numPr>
          <w:ilvl w:val="0"/>
          <w:numId w:val="3"/>
        </w:numPr>
        <w:ind w:right="295"/>
      </w:pPr>
      <w:r>
        <w:t>Physical and Sensory adaptations</w:t>
      </w:r>
    </w:p>
    <w:p w:rsidR="0094794B" w:rsidRDefault="0094794B" w:rsidP="0094794B">
      <w:pPr>
        <w:pStyle w:val="BodyText"/>
        <w:numPr>
          <w:ilvl w:val="0"/>
          <w:numId w:val="3"/>
        </w:numPr>
        <w:ind w:right="295"/>
      </w:pPr>
      <w:r>
        <w:t>Assessment of pupil Progress</w:t>
      </w:r>
    </w:p>
    <w:p w:rsidR="0094794B" w:rsidRDefault="0094794B" w:rsidP="0094794B">
      <w:pPr>
        <w:pStyle w:val="BodyText"/>
        <w:numPr>
          <w:ilvl w:val="0"/>
          <w:numId w:val="3"/>
        </w:numPr>
        <w:ind w:right="295"/>
      </w:pPr>
      <w:r>
        <w:t>Curriculum adapted to meet needs of all learners</w:t>
      </w:r>
    </w:p>
    <w:p w:rsidR="0094794B" w:rsidRDefault="0094794B" w:rsidP="0094794B">
      <w:pPr>
        <w:pStyle w:val="BodyText"/>
        <w:numPr>
          <w:ilvl w:val="0"/>
          <w:numId w:val="3"/>
        </w:numPr>
        <w:ind w:right="295"/>
      </w:pPr>
      <w:r>
        <w:t>Communication with learners is understood and adapted where needed</w:t>
      </w:r>
    </w:p>
    <w:p w:rsidR="0094794B" w:rsidRDefault="0094794B" w:rsidP="0094794B">
      <w:pPr>
        <w:pStyle w:val="BodyText"/>
        <w:numPr>
          <w:ilvl w:val="0"/>
          <w:numId w:val="3"/>
        </w:numPr>
        <w:ind w:right="295"/>
      </w:pPr>
      <w:r>
        <w:t>Resources are used to meet children’s needs</w:t>
      </w:r>
    </w:p>
    <w:p w:rsidR="0094794B" w:rsidRDefault="0094794B" w:rsidP="0094794B">
      <w:pPr>
        <w:pStyle w:val="BodyText"/>
        <w:numPr>
          <w:ilvl w:val="0"/>
          <w:numId w:val="3"/>
        </w:numPr>
        <w:ind w:right="295"/>
      </w:pPr>
      <w:r>
        <w:t>Staff have access to continuing professional development</w:t>
      </w:r>
    </w:p>
    <w:p w:rsidR="0094794B" w:rsidRDefault="0094794B" w:rsidP="0094794B">
      <w:pPr>
        <w:pStyle w:val="BodyText"/>
        <w:numPr>
          <w:ilvl w:val="0"/>
          <w:numId w:val="3"/>
        </w:numPr>
        <w:ind w:right="295"/>
      </w:pPr>
      <w:r>
        <w:t>Effect and positive transitions and transfers</w:t>
      </w:r>
    </w:p>
    <w:p w:rsidR="0094794B" w:rsidRDefault="0094794B" w:rsidP="0094794B">
      <w:pPr>
        <w:pStyle w:val="BodyText"/>
        <w:spacing w:before="25"/>
      </w:pPr>
    </w:p>
    <w:p w:rsidR="0094794B" w:rsidRDefault="0094794B" w:rsidP="0094794B">
      <w:pPr>
        <w:pStyle w:val="Heading1"/>
        <w:rPr>
          <w:u w:val="none"/>
        </w:rPr>
      </w:pPr>
      <w:r>
        <w:rPr>
          <w:u w:val="none"/>
        </w:rPr>
        <w:t>Quality</w:t>
      </w:r>
      <w:r>
        <w:rPr>
          <w:spacing w:val="-7"/>
          <w:u w:val="none"/>
        </w:rPr>
        <w:t xml:space="preserve"> </w:t>
      </w:r>
      <w:r>
        <w:rPr>
          <w:u w:val="none"/>
        </w:rPr>
        <w:t>First</w:t>
      </w:r>
      <w:r>
        <w:rPr>
          <w:spacing w:val="-8"/>
          <w:u w:val="none"/>
        </w:rPr>
        <w:t xml:space="preserve"> </w:t>
      </w:r>
      <w:r>
        <w:rPr>
          <w:u w:val="none"/>
        </w:rPr>
        <w:t>Teaching Intervention and support:</w:t>
      </w:r>
    </w:p>
    <w:p w:rsidR="0094794B" w:rsidRDefault="0094794B" w:rsidP="0094794B">
      <w:pPr>
        <w:pStyle w:val="Heading1"/>
        <w:rPr>
          <w:b w:val="0"/>
          <w:u w:val="none"/>
        </w:rPr>
      </w:pPr>
    </w:p>
    <w:p w:rsidR="0094794B" w:rsidRDefault="0094794B" w:rsidP="0094794B">
      <w:pPr>
        <w:pStyle w:val="Heading1"/>
        <w:rPr>
          <w:b w:val="0"/>
          <w:u w:val="none"/>
        </w:rPr>
      </w:pPr>
      <w:r>
        <w:rPr>
          <w:b w:val="0"/>
          <w:u w:val="none"/>
        </w:rPr>
        <w:t xml:space="preserve">This is the Universal support on offer to all of our pupils. </w:t>
      </w:r>
    </w:p>
    <w:p w:rsidR="0094794B" w:rsidRDefault="0094794B" w:rsidP="0094794B">
      <w:pPr>
        <w:pStyle w:val="Heading1"/>
        <w:numPr>
          <w:ilvl w:val="0"/>
          <w:numId w:val="3"/>
        </w:numPr>
        <w:rPr>
          <w:b w:val="0"/>
          <w:u w:val="none"/>
        </w:rPr>
      </w:pPr>
      <w:r w:rsidRPr="00362402">
        <w:rPr>
          <w:b w:val="0"/>
          <w:u w:val="none"/>
        </w:rPr>
        <w:t>Teachers are able</w:t>
      </w:r>
      <w:r>
        <w:rPr>
          <w:b w:val="0"/>
          <w:u w:val="none"/>
        </w:rPr>
        <w:t xml:space="preserve"> to identify specific difficulties and make suitable adjustments.</w:t>
      </w:r>
    </w:p>
    <w:p w:rsidR="0094794B" w:rsidRDefault="0094794B" w:rsidP="0094794B">
      <w:pPr>
        <w:pStyle w:val="Heading1"/>
        <w:numPr>
          <w:ilvl w:val="0"/>
          <w:numId w:val="3"/>
        </w:numPr>
        <w:rPr>
          <w:b w:val="0"/>
          <w:u w:val="none"/>
        </w:rPr>
      </w:pPr>
      <w:r>
        <w:rPr>
          <w:b w:val="0"/>
          <w:u w:val="none"/>
        </w:rPr>
        <w:t xml:space="preserve">Teaching includes demonstration, prompts, visual support and opportunities for practice. </w:t>
      </w:r>
    </w:p>
    <w:p w:rsidR="0094794B" w:rsidRDefault="0094794B" w:rsidP="0094794B">
      <w:pPr>
        <w:pStyle w:val="Heading1"/>
        <w:numPr>
          <w:ilvl w:val="0"/>
          <w:numId w:val="3"/>
        </w:numPr>
        <w:rPr>
          <w:b w:val="0"/>
          <w:u w:val="none"/>
        </w:rPr>
      </w:pPr>
      <w:r>
        <w:rPr>
          <w:b w:val="0"/>
          <w:u w:val="none"/>
        </w:rPr>
        <w:t xml:space="preserve">Concrete, practical-based learning activities. </w:t>
      </w:r>
    </w:p>
    <w:p w:rsidR="0094794B" w:rsidRDefault="0094794B" w:rsidP="0094794B">
      <w:pPr>
        <w:pStyle w:val="Heading1"/>
        <w:numPr>
          <w:ilvl w:val="0"/>
          <w:numId w:val="3"/>
        </w:numPr>
        <w:rPr>
          <w:b w:val="0"/>
          <w:u w:val="none"/>
        </w:rPr>
      </w:pPr>
      <w:r>
        <w:rPr>
          <w:b w:val="0"/>
          <w:u w:val="none"/>
        </w:rPr>
        <w:t>Teaching uses multi-sensory methods broken down into manageable steps</w:t>
      </w:r>
    </w:p>
    <w:p w:rsidR="0094794B" w:rsidRDefault="0094794B" w:rsidP="0094794B">
      <w:pPr>
        <w:pStyle w:val="Heading1"/>
        <w:numPr>
          <w:ilvl w:val="0"/>
          <w:numId w:val="3"/>
        </w:numPr>
        <w:rPr>
          <w:b w:val="0"/>
          <w:u w:val="none"/>
        </w:rPr>
      </w:pPr>
      <w:r w:rsidRPr="0094794B">
        <w:rPr>
          <w:b w:val="0"/>
          <w:u w:val="none"/>
        </w:rPr>
        <w:t>Differentiation in presentation, pace and outcome</w:t>
      </w:r>
    </w:p>
    <w:p w:rsidR="0094794B" w:rsidRDefault="0094794B" w:rsidP="0094794B">
      <w:pPr>
        <w:pStyle w:val="Heading1"/>
        <w:numPr>
          <w:ilvl w:val="0"/>
          <w:numId w:val="3"/>
        </w:numPr>
        <w:rPr>
          <w:b w:val="0"/>
          <w:u w:val="none"/>
        </w:rPr>
      </w:pPr>
      <w:r w:rsidRPr="0094794B">
        <w:rPr>
          <w:b w:val="0"/>
          <w:u w:val="none"/>
        </w:rPr>
        <w:t>Staff are aware of the implications of mild sensory impairment, fine motor-skills development and medical issue</w:t>
      </w:r>
    </w:p>
    <w:p w:rsidR="0094794B" w:rsidRDefault="0094794B" w:rsidP="0094794B">
      <w:pPr>
        <w:pStyle w:val="Heading1"/>
        <w:numPr>
          <w:ilvl w:val="0"/>
          <w:numId w:val="3"/>
        </w:numPr>
        <w:rPr>
          <w:b w:val="0"/>
          <w:u w:val="none"/>
        </w:rPr>
      </w:pPr>
      <w:r w:rsidRPr="0094794B">
        <w:rPr>
          <w:b w:val="0"/>
          <w:u w:val="none"/>
        </w:rPr>
        <w:t>Pupils work collaboratively in mixed-ability groups</w:t>
      </w:r>
    </w:p>
    <w:p w:rsidR="0094794B" w:rsidRDefault="0094794B" w:rsidP="0094794B">
      <w:pPr>
        <w:pStyle w:val="Heading1"/>
        <w:numPr>
          <w:ilvl w:val="0"/>
          <w:numId w:val="3"/>
        </w:numPr>
        <w:rPr>
          <w:b w:val="0"/>
          <w:u w:val="none"/>
        </w:rPr>
      </w:pPr>
      <w:r w:rsidRPr="0094794B">
        <w:rPr>
          <w:b w:val="0"/>
          <w:u w:val="none"/>
        </w:rPr>
        <w:t>Visual aids to support language</w:t>
      </w:r>
    </w:p>
    <w:p w:rsidR="0094794B" w:rsidRDefault="0094794B" w:rsidP="0094794B">
      <w:pPr>
        <w:pStyle w:val="Heading1"/>
        <w:numPr>
          <w:ilvl w:val="0"/>
          <w:numId w:val="3"/>
        </w:numPr>
        <w:rPr>
          <w:b w:val="0"/>
          <w:u w:val="none"/>
        </w:rPr>
      </w:pPr>
      <w:r w:rsidRPr="0094794B">
        <w:rPr>
          <w:b w:val="0"/>
          <w:u w:val="none"/>
        </w:rPr>
        <w:t>Alternatives to copying from the board are in place</w:t>
      </w:r>
    </w:p>
    <w:p w:rsidR="0094794B" w:rsidRPr="0094794B" w:rsidRDefault="0094794B" w:rsidP="0094794B">
      <w:pPr>
        <w:pStyle w:val="Heading1"/>
        <w:numPr>
          <w:ilvl w:val="0"/>
          <w:numId w:val="3"/>
        </w:numPr>
        <w:rPr>
          <w:b w:val="0"/>
          <w:u w:val="none"/>
        </w:rPr>
      </w:pPr>
      <w:r w:rsidRPr="0094794B">
        <w:rPr>
          <w:b w:val="0"/>
          <w:u w:val="none"/>
        </w:rPr>
        <w:t xml:space="preserve">Some small group or 1-1 intervention may be required e.g. reading, </w:t>
      </w:r>
      <w:proofErr w:type="spellStart"/>
      <w:r w:rsidRPr="0094794B">
        <w:rPr>
          <w:b w:val="0"/>
          <w:u w:val="none"/>
        </w:rPr>
        <w:t>maths</w:t>
      </w:r>
      <w:proofErr w:type="spellEnd"/>
      <w:r w:rsidRPr="0094794B">
        <w:rPr>
          <w:b w:val="0"/>
          <w:u w:val="none"/>
        </w:rPr>
        <w:t>, moto</w:t>
      </w:r>
      <w:r>
        <w:rPr>
          <w:b w:val="0"/>
          <w:u w:val="none"/>
        </w:rPr>
        <w:t>r</w:t>
      </w:r>
      <w:r w:rsidRPr="0094794B">
        <w:rPr>
          <w:b w:val="0"/>
          <w:u w:val="none"/>
        </w:rPr>
        <w:t xml:space="preserve"> skills</w:t>
      </w:r>
    </w:p>
    <w:p w:rsidR="0094794B" w:rsidRDefault="0094794B" w:rsidP="0094794B">
      <w:pPr>
        <w:pStyle w:val="Heading1"/>
        <w:rPr>
          <w:b w:val="0"/>
          <w:u w:val="none"/>
        </w:rPr>
      </w:pPr>
    </w:p>
    <w:p w:rsidR="0094794B" w:rsidRDefault="0094794B" w:rsidP="0094794B">
      <w:pPr>
        <w:pStyle w:val="Heading1"/>
        <w:rPr>
          <w:b w:val="0"/>
          <w:u w:val="none"/>
        </w:rPr>
      </w:pPr>
    </w:p>
    <w:p w:rsidR="0094794B" w:rsidRDefault="0094794B" w:rsidP="0094794B">
      <w:pPr>
        <w:pStyle w:val="Heading1"/>
        <w:rPr>
          <w:u w:val="none"/>
        </w:rPr>
      </w:pPr>
      <w:r w:rsidRPr="009E6906">
        <w:rPr>
          <w:u w:val="none"/>
        </w:rPr>
        <w:t>SEND Support</w:t>
      </w:r>
    </w:p>
    <w:p w:rsidR="0094794B" w:rsidRDefault="0094794B" w:rsidP="0094794B">
      <w:pPr>
        <w:pStyle w:val="Heading1"/>
        <w:rPr>
          <w:u w:val="none"/>
        </w:rPr>
      </w:pPr>
    </w:p>
    <w:p w:rsidR="0094794B" w:rsidRDefault="0094794B" w:rsidP="0094794B">
      <w:pPr>
        <w:pStyle w:val="Heading1"/>
        <w:rPr>
          <w:u w:val="none"/>
        </w:rPr>
      </w:pPr>
      <w:r>
        <w:rPr>
          <w:u w:val="none"/>
        </w:rPr>
        <w:t>Intervention and support:</w:t>
      </w:r>
    </w:p>
    <w:p w:rsidR="0094794B" w:rsidRDefault="0094794B" w:rsidP="0094794B">
      <w:pPr>
        <w:pStyle w:val="Heading1"/>
        <w:rPr>
          <w:u w:val="none"/>
        </w:rPr>
      </w:pPr>
    </w:p>
    <w:p w:rsidR="00992F3A" w:rsidRDefault="0094794B" w:rsidP="00992F3A">
      <w:pPr>
        <w:pStyle w:val="Heading1"/>
        <w:numPr>
          <w:ilvl w:val="0"/>
          <w:numId w:val="3"/>
        </w:numPr>
        <w:rPr>
          <w:b w:val="0"/>
          <w:u w:val="none"/>
        </w:rPr>
      </w:pPr>
      <w:r w:rsidRPr="00135C42">
        <w:rPr>
          <w:b w:val="0"/>
          <w:u w:val="none"/>
        </w:rPr>
        <w:t>Simplified language reinforced by visual materials and modelling approaches</w:t>
      </w:r>
    </w:p>
    <w:p w:rsidR="00992F3A" w:rsidRDefault="00992F3A" w:rsidP="00992F3A">
      <w:pPr>
        <w:pStyle w:val="Heading1"/>
        <w:numPr>
          <w:ilvl w:val="0"/>
          <w:numId w:val="3"/>
        </w:numPr>
        <w:rPr>
          <w:b w:val="0"/>
          <w:u w:val="none"/>
        </w:rPr>
      </w:pPr>
      <w:r>
        <w:rPr>
          <w:b w:val="0"/>
          <w:u w:val="none"/>
        </w:rPr>
        <w:t>C</w:t>
      </w:r>
      <w:r w:rsidR="0094794B" w:rsidRPr="00992F3A">
        <w:rPr>
          <w:b w:val="0"/>
          <w:u w:val="none"/>
        </w:rPr>
        <w:t>arefully controlled language, layout</w:t>
      </w:r>
      <w:r>
        <w:rPr>
          <w:b w:val="0"/>
          <w:u w:val="none"/>
        </w:rPr>
        <w:t xml:space="preserve"> and font in handouts/worksheets.</w:t>
      </w:r>
    </w:p>
    <w:p w:rsidR="00992F3A" w:rsidRDefault="0094794B" w:rsidP="00992F3A">
      <w:pPr>
        <w:pStyle w:val="Heading1"/>
        <w:numPr>
          <w:ilvl w:val="0"/>
          <w:numId w:val="3"/>
        </w:numPr>
        <w:rPr>
          <w:b w:val="0"/>
          <w:u w:val="none"/>
        </w:rPr>
      </w:pPr>
      <w:r w:rsidRPr="00992F3A">
        <w:rPr>
          <w:b w:val="0"/>
          <w:u w:val="none"/>
        </w:rPr>
        <w:t>Strategies in place to extend concentration and listening</w:t>
      </w:r>
    </w:p>
    <w:p w:rsidR="00992F3A" w:rsidRDefault="0094794B" w:rsidP="00992F3A">
      <w:pPr>
        <w:pStyle w:val="Heading1"/>
        <w:numPr>
          <w:ilvl w:val="0"/>
          <w:numId w:val="3"/>
        </w:numPr>
        <w:rPr>
          <w:b w:val="0"/>
          <w:u w:val="none"/>
        </w:rPr>
      </w:pPr>
      <w:r w:rsidRPr="00992F3A">
        <w:rPr>
          <w:b w:val="0"/>
          <w:u w:val="none"/>
        </w:rPr>
        <w:t>Regular reading and discussion of content is provided</w:t>
      </w:r>
    </w:p>
    <w:p w:rsidR="00992F3A" w:rsidRDefault="0094794B" w:rsidP="00992F3A">
      <w:pPr>
        <w:pStyle w:val="Heading1"/>
        <w:numPr>
          <w:ilvl w:val="0"/>
          <w:numId w:val="3"/>
        </w:numPr>
        <w:rPr>
          <w:b w:val="0"/>
          <w:u w:val="none"/>
        </w:rPr>
      </w:pPr>
      <w:r w:rsidRPr="00992F3A">
        <w:rPr>
          <w:b w:val="0"/>
          <w:u w:val="none"/>
        </w:rPr>
        <w:t>Multisensory teaching for phonics, whole word and fluency automaticity</w:t>
      </w:r>
    </w:p>
    <w:p w:rsidR="00992F3A" w:rsidRDefault="0094794B" w:rsidP="00992F3A">
      <w:pPr>
        <w:pStyle w:val="Heading1"/>
        <w:numPr>
          <w:ilvl w:val="0"/>
          <w:numId w:val="3"/>
        </w:numPr>
        <w:rPr>
          <w:b w:val="0"/>
          <w:u w:val="none"/>
        </w:rPr>
      </w:pPr>
      <w:r w:rsidRPr="00992F3A">
        <w:rPr>
          <w:b w:val="0"/>
          <w:u w:val="none"/>
        </w:rPr>
        <w:t xml:space="preserve">Access to specialist teaching </w:t>
      </w:r>
      <w:proofErr w:type="spellStart"/>
      <w:r w:rsidRPr="00992F3A">
        <w:rPr>
          <w:b w:val="0"/>
          <w:u w:val="none"/>
        </w:rPr>
        <w:t>programmes</w:t>
      </w:r>
      <w:proofErr w:type="spellEnd"/>
      <w:r w:rsidRPr="00992F3A">
        <w:rPr>
          <w:b w:val="0"/>
          <w:u w:val="none"/>
        </w:rPr>
        <w:t xml:space="preserve"> for Dyslexia where appropriate-IDL</w:t>
      </w:r>
    </w:p>
    <w:p w:rsidR="00992F3A" w:rsidRDefault="0094794B" w:rsidP="00992F3A">
      <w:pPr>
        <w:pStyle w:val="Heading1"/>
        <w:numPr>
          <w:ilvl w:val="0"/>
          <w:numId w:val="3"/>
        </w:numPr>
        <w:rPr>
          <w:b w:val="0"/>
          <w:u w:val="none"/>
        </w:rPr>
      </w:pPr>
      <w:r w:rsidRPr="00992F3A">
        <w:rPr>
          <w:b w:val="0"/>
          <w:u w:val="none"/>
        </w:rPr>
        <w:lastRenderedPageBreak/>
        <w:t>TA support for curriculum access in some areas</w:t>
      </w:r>
    </w:p>
    <w:p w:rsidR="00992F3A" w:rsidRDefault="0094794B" w:rsidP="00992F3A">
      <w:pPr>
        <w:pStyle w:val="Heading1"/>
        <w:numPr>
          <w:ilvl w:val="0"/>
          <w:numId w:val="3"/>
        </w:numPr>
        <w:rPr>
          <w:b w:val="0"/>
          <w:u w:val="none"/>
        </w:rPr>
      </w:pPr>
      <w:r w:rsidRPr="00992F3A">
        <w:rPr>
          <w:b w:val="0"/>
          <w:u w:val="none"/>
        </w:rPr>
        <w:t>Pre-and post-tutoring in subject specific vocabulary or new concepts</w:t>
      </w:r>
    </w:p>
    <w:p w:rsidR="00992F3A" w:rsidRDefault="0094794B" w:rsidP="00992F3A">
      <w:pPr>
        <w:pStyle w:val="Heading1"/>
        <w:numPr>
          <w:ilvl w:val="0"/>
          <w:numId w:val="3"/>
        </w:numPr>
        <w:rPr>
          <w:b w:val="0"/>
          <w:u w:val="none"/>
        </w:rPr>
      </w:pPr>
      <w:r w:rsidRPr="00992F3A">
        <w:rPr>
          <w:b w:val="0"/>
          <w:u w:val="none"/>
        </w:rPr>
        <w:t>Support for homework</w:t>
      </w:r>
    </w:p>
    <w:p w:rsidR="00992F3A" w:rsidRDefault="0094794B" w:rsidP="00992F3A">
      <w:pPr>
        <w:pStyle w:val="Heading1"/>
        <w:numPr>
          <w:ilvl w:val="0"/>
          <w:numId w:val="3"/>
        </w:numPr>
        <w:rPr>
          <w:b w:val="0"/>
          <w:u w:val="none"/>
        </w:rPr>
      </w:pPr>
      <w:r w:rsidRPr="00992F3A">
        <w:rPr>
          <w:b w:val="0"/>
          <w:u w:val="none"/>
        </w:rPr>
        <w:t>IT equipment such as Claro Scan Pens and appropriate software such as Clicker</w:t>
      </w:r>
    </w:p>
    <w:p w:rsidR="0094794B" w:rsidRPr="00992F3A" w:rsidRDefault="0094794B" w:rsidP="00992F3A">
      <w:pPr>
        <w:pStyle w:val="Heading1"/>
        <w:numPr>
          <w:ilvl w:val="0"/>
          <w:numId w:val="3"/>
        </w:numPr>
        <w:rPr>
          <w:b w:val="0"/>
          <w:u w:val="none"/>
        </w:rPr>
      </w:pPr>
      <w:r w:rsidRPr="00992F3A">
        <w:rPr>
          <w:b w:val="0"/>
          <w:u w:val="none"/>
        </w:rPr>
        <w:t xml:space="preserve">Access to </w:t>
      </w:r>
      <w:r w:rsidR="00992F3A">
        <w:rPr>
          <w:b w:val="0"/>
          <w:u w:val="none"/>
        </w:rPr>
        <w:t>a calm space</w:t>
      </w:r>
      <w:r w:rsidRPr="00992F3A">
        <w:rPr>
          <w:b w:val="0"/>
          <w:u w:val="none"/>
        </w:rPr>
        <w:t xml:space="preserve"> during unstructured ti</w:t>
      </w:r>
      <w:r w:rsidR="00992F3A">
        <w:rPr>
          <w:b w:val="0"/>
          <w:u w:val="none"/>
        </w:rPr>
        <w:t xml:space="preserve">mes of the day such as The Cave. </w:t>
      </w:r>
    </w:p>
    <w:p w:rsidR="0094794B" w:rsidRDefault="0094794B" w:rsidP="0094794B">
      <w:pPr>
        <w:pStyle w:val="Heading1"/>
        <w:rPr>
          <w:b w:val="0"/>
          <w:u w:val="none"/>
        </w:rPr>
      </w:pPr>
    </w:p>
    <w:p w:rsidR="0094794B" w:rsidRDefault="00992F3A" w:rsidP="00992F3A">
      <w:pPr>
        <w:pStyle w:val="Heading1"/>
        <w:ind w:left="0"/>
        <w:rPr>
          <w:u w:val="none"/>
        </w:rPr>
      </w:pPr>
      <w:r>
        <w:rPr>
          <w:b w:val="0"/>
          <w:u w:val="none"/>
        </w:rPr>
        <w:t xml:space="preserve">        </w:t>
      </w:r>
      <w:r w:rsidR="0094794B" w:rsidRPr="00347FF0">
        <w:rPr>
          <w:u w:val="none"/>
        </w:rPr>
        <w:t>Education and Health Care Plan</w:t>
      </w:r>
    </w:p>
    <w:p w:rsidR="0094794B" w:rsidRDefault="0094794B" w:rsidP="00992F3A">
      <w:pPr>
        <w:pStyle w:val="Heading1"/>
        <w:rPr>
          <w:u w:val="none"/>
        </w:rPr>
      </w:pPr>
    </w:p>
    <w:p w:rsidR="0094794B" w:rsidRDefault="0094794B" w:rsidP="00992F3A">
      <w:pPr>
        <w:pStyle w:val="Heading1"/>
        <w:rPr>
          <w:u w:val="none"/>
        </w:rPr>
      </w:pPr>
      <w:r>
        <w:rPr>
          <w:u w:val="none"/>
        </w:rPr>
        <w:t>Intervention and support</w:t>
      </w:r>
    </w:p>
    <w:p w:rsidR="0094794B" w:rsidRDefault="0094794B" w:rsidP="00992F3A">
      <w:pPr>
        <w:pStyle w:val="Heading1"/>
        <w:rPr>
          <w:u w:val="none"/>
        </w:rPr>
      </w:pPr>
    </w:p>
    <w:p w:rsidR="00992F3A" w:rsidRDefault="0094794B" w:rsidP="00992F3A">
      <w:pPr>
        <w:pStyle w:val="Heading1"/>
        <w:rPr>
          <w:b w:val="0"/>
          <w:u w:val="none"/>
        </w:rPr>
      </w:pPr>
      <w:r w:rsidRPr="00347FF0">
        <w:rPr>
          <w:b w:val="0"/>
          <w:u w:val="none"/>
        </w:rPr>
        <w:t>As previous section plus</w:t>
      </w:r>
    </w:p>
    <w:p w:rsidR="00992F3A" w:rsidRDefault="0094794B" w:rsidP="00992F3A">
      <w:pPr>
        <w:pStyle w:val="Heading1"/>
        <w:numPr>
          <w:ilvl w:val="0"/>
          <w:numId w:val="3"/>
        </w:numPr>
        <w:rPr>
          <w:b w:val="0"/>
          <w:u w:val="none"/>
        </w:rPr>
      </w:pPr>
      <w:r>
        <w:rPr>
          <w:b w:val="0"/>
          <w:u w:val="none"/>
        </w:rPr>
        <w:t xml:space="preserve">Individual </w:t>
      </w:r>
      <w:proofErr w:type="spellStart"/>
      <w:r>
        <w:rPr>
          <w:b w:val="0"/>
          <w:u w:val="none"/>
        </w:rPr>
        <w:t>programme</w:t>
      </w:r>
      <w:proofErr w:type="spellEnd"/>
      <w:r>
        <w:rPr>
          <w:b w:val="0"/>
          <w:u w:val="none"/>
        </w:rPr>
        <w:t xml:space="preserve"> in place planned with professionals who speciali</w:t>
      </w:r>
      <w:r w:rsidR="005F4690">
        <w:rPr>
          <w:b w:val="0"/>
          <w:u w:val="none"/>
        </w:rPr>
        <w:t>s</w:t>
      </w:r>
      <w:r>
        <w:rPr>
          <w:b w:val="0"/>
          <w:u w:val="none"/>
        </w:rPr>
        <w:t>e in pupil’s specific needs, regularly reviewed with parents/</w:t>
      </w:r>
      <w:proofErr w:type="spellStart"/>
      <w:r>
        <w:rPr>
          <w:b w:val="0"/>
          <w:u w:val="none"/>
        </w:rPr>
        <w:t>carers</w:t>
      </w:r>
      <w:proofErr w:type="spellEnd"/>
      <w:r>
        <w:rPr>
          <w:b w:val="0"/>
          <w:u w:val="none"/>
        </w:rPr>
        <w:t xml:space="preserve"> and relevant professionals.</w:t>
      </w:r>
    </w:p>
    <w:p w:rsidR="00992F3A" w:rsidRDefault="0094794B" w:rsidP="00992F3A">
      <w:pPr>
        <w:pStyle w:val="Heading1"/>
        <w:numPr>
          <w:ilvl w:val="0"/>
          <w:numId w:val="3"/>
        </w:numPr>
        <w:rPr>
          <w:b w:val="0"/>
          <w:u w:val="none"/>
        </w:rPr>
      </w:pPr>
      <w:r w:rsidRPr="00992F3A">
        <w:rPr>
          <w:b w:val="0"/>
          <w:u w:val="none"/>
        </w:rPr>
        <w:t>Support/advice from an adult with specialist skills who has accessed appropriate training to meet specific needs</w:t>
      </w:r>
    </w:p>
    <w:p w:rsidR="00992F3A" w:rsidRDefault="0094794B" w:rsidP="00992F3A">
      <w:pPr>
        <w:pStyle w:val="Heading1"/>
        <w:numPr>
          <w:ilvl w:val="0"/>
          <w:numId w:val="3"/>
        </w:numPr>
        <w:rPr>
          <w:b w:val="0"/>
          <w:u w:val="none"/>
        </w:rPr>
      </w:pPr>
      <w:r w:rsidRPr="00992F3A">
        <w:rPr>
          <w:b w:val="0"/>
          <w:u w:val="none"/>
        </w:rPr>
        <w:t>Very flexible arrangements in planning learning, environment and structure of school day e.g. soft landings, more breaks, learning in different locations, visual reminders and specific repetitions of next steps and expectations etc.</w:t>
      </w:r>
    </w:p>
    <w:p w:rsidR="0094794B" w:rsidRPr="00992F3A" w:rsidRDefault="0094794B" w:rsidP="00992F3A">
      <w:pPr>
        <w:pStyle w:val="Heading1"/>
        <w:numPr>
          <w:ilvl w:val="0"/>
          <w:numId w:val="3"/>
        </w:numPr>
        <w:rPr>
          <w:b w:val="0"/>
          <w:u w:val="none"/>
        </w:rPr>
      </w:pPr>
      <w:r w:rsidRPr="00992F3A">
        <w:rPr>
          <w:b w:val="0"/>
          <w:u w:val="none"/>
        </w:rPr>
        <w:t>Frequent contact between home and school to ensure needs are being met effectively and consistently.</w:t>
      </w:r>
    </w:p>
    <w:p w:rsidR="0094794B" w:rsidRPr="00347FF0" w:rsidRDefault="0094794B" w:rsidP="00992F3A">
      <w:pPr>
        <w:pStyle w:val="Heading1"/>
        <w:rPr>
          <w:b w:val="0"/>
          <w:u w:val="none"/>
        </w:rPr>
      </w:pPr>
    </w:p>
    <w:p w:rsidR="00992F3A" w:rsidRPr="00992F3A" w:rsidRDefault="00992F3A" w:rsidP="00992F3A">
      <w:pPr>
        <w:pStyle w:val="BodyText"/>
        <w:rPr>
          <w:b/>
        </w:rPr>
      </w:pPr>
    </w:p>
    <w:p w:rsidR="0094794B" w:rsidRPr="00992F3A" w:rsidRDefault="0094794B" w:rsidP="00992F3A">
      <w:pPr>
        <w:pStyle w:val="BodyText"/>
        <w:rPr>
          <w:b/>
        </w:rPr>
      </w:pPr>
      <w:r w:rsidRPr="00992F3A">
        <w:rPr>
          <w:b/>
        </w:rPr>
        <w:t>The</w:t>
      </w:r>
      <w:r w:rsidRPr="00992F3A">
        <w:rPr>
          <w:b/>
          <w:spacing w:val="-9"/>
        </w:rPr>
        <w:t xml:space="preserve"> </w:t>
      </w:r>
      <w:r w:rsidRPr="00992F3A">
        <w:rPr>
          <w:b/>
        </w:rPr>
        <w:t>below</w:t>
      </w:r>
      <w:r w:rsidRPr="00992F3A">
        <w:rPr>
          <w:b/>
          <w:spacing w:val="-7"/>
        </w:rPr>
        <w:t xml:space="preserve"> </w:t>
      </w:r>
      <w:r w:rsidRPr="00992F3A">
        <w:rPr>
          <w:b/>
        </w:rPr>
        <w:t>link</w:t>
      </w:r>
      <w:r w:rsidRPr="00992F3A">
        <w:rPr>
          <w:b/>
          <w:spacing w:val="-8"/>
        </w:rPr>
        <w:t xml:space="preserve"> </w:t>
      </w:r>
      <w:r w:rsidRPr="00992F3A">
        <w:rPr>
          <w:b/>
        </w:rPr>
        <w:t>explains</w:t>
      </w:r>
      <w:r w:rsidRPr="00992F3A">
        <w:rPr>
          <w:b/>
          <w:spacing w:val="-4"/>
        </w:rPr>
        <w:t xml:space="preserve"> </w:t>
      </w:r>
      <w:r w:rsidRPr="00992F3A">
        <w:rPr>
          <w:b/>
        </w:rPr>
        <w:t>the</w:t>
      </w:r>
      <w:r w:rsidRPr="00992F3A">
        <w:rPr>
          <w:b/>
          <w:spacing w:val="-7"/>
        </w:rPr>
        <w:t xml:space="preserve"> </w:t>
      </w:r>
      <w:r w:rsidRPr="00992F3A">
        <w:rPr>
          <w:b/>
        </w:rPr>
        <w:t>EHC</w:t>
      </w:r>
      <w:r w:rsidR="00992F3A" w:rsidRPr="00992F3A">
        <w:rPr>
          <w:b/>
        </w:rPr>
        <w:t>P</w:t>
      </w:r>
      <w:r w:rsidRPr="00992F3A">
        <w:rPr>
          <w:b/>
          <w:spacing w:val="-8"/>
        </w:rPr>
        <w:t xml:space="preserve"> </w:t>
      </w:r>
      <w:r w:rsidRPr="00992F3A">
        <w:rPr>
          <w:b/>
        </w:rPr>
        <w:t>process</w:t>
      </w:r>
      <w:r w:rsidRPr="00992F3A">
        <w:rPr>
          <w:b/>
          <w:spacing w:val="-4"/>
        </w:rPr>
        <w:t xml:space="preserve"> </w:t>
      </w:r>
      <w:r w:rsidRPr="00992F3A">
        <w:rPr>
          <w:b/>
        </w:rPr>
        <w:t>in</w:t>
      </w:r>
      <w:r w:rsidRPr="00992F3A">
        <w:rPr>
          <w:b/>
          <w:spacing w:val="-1"/>
        </w:rPr>
        <w:t xml:space="preserve"> </w:t>
      </w:r>
      <w:r w:rsidRPr="00992F3A">
        <w:rPr>
          <w:b/>
        </w:rPr>
        <w:t>more</w:t>
      </w:r>
      <w:r w:rsidRPr="00992F3A">
        <w:rPr>
          <w:b/>
          <w:spacing w:val="-4"/>
        </w:rPr>
        <w:t xml:space="preserve"> </w:t>
      </w:r>
      <w:r w:rsidRPr="00992F3A">
        <w:rPr>
          <w:b/>
          <w:spacing w:val="-2"/>
        </w:rPr>
        <w:t>detail</w:t>
      </w:r>
    </w:p>
    <w:p w:rsidR="0094794B" w:rsidRDefault="0094794B" w:rsidP="0094794B">
      <w:pPr>
        <w:pStyle w:val="BodyText"/>
        <w:spacing w:before="157"/>
      </w:pPr>
    </w:p>
    <w:p w:rsidR="0094794B" w:rsidRDefault="00944B15" w:rsidP="0094794B">
      <w:pPr>
        <w:pStyle w:val="Heading1"/>
        <w:rPr>
          <w:b w:val="0"/>
          <w:u w:val="none"/>
        </w:rPr>
      </w:pPr>
      <w:hyperlink r:id="rId28" w:history="1">
        <w:r w:rsidR="0094794B" w:rsidRPr="0053212D">
          <w:rPr>
            <w:rStyle w:val="Hyperlink"/>
            <w:b w:val="0"/>
          </w:rPr>
          <w:t>https://www.trafforddirectory.co.uk/kb5/trafford/fsd/advice.page?id=ENwJu8LY550</w:t>
        </w:r>
      </w:hyperlink>
    </w:p>
    <w:p w:rsidR="0094794B" w:rsidRDefault="0094794B" w:rsidP="0094794B">
      <w:pPr>
        <w:pStyle w:val="Heading1"/>
        <w:rPr>
          <w:b w:val="0"/>
          <w:u w:val="none"/>
        </w:rPr>
      </w:pPr>
    </w:p>
    <w:p w:rsidR="0094794B" w:rsidRDefault="0094794B" w:rsidP="00992F3A">
      <w:pPr>
        <w:pStyle w:val="BodyText"/>
        <w:spacing w:before="87"/>
        <w:ind w:left="448" w:right="306"/>
      </w:pPr>
      <w:r>
        <w:t>An</w:t>
      </w:r>
      <w:r>
        <w:rPr>
          <w:spacing w:val="-8"/>
        </w:rPr>
        <w:t xml:space="preserve"> </w:t>
      </w:r>
      <w:r>
        <w:t>annual</w:t>
      </w:r>
      <w:r>
        <w:rPr>
          <w:spacing w:val="-7"/>
        </w:rPr>
        <w:t xml:space="preserve"> </w:t>
      </w:r>
      <w:r>
        <w:t>meeting</w:t>
      </w:r>
      <w:r>
        <w:rPr>
          <w:spacing w:val="-11"/>
        </w:rPr>
        <w:t xml:space="preserve"> </w:t>
      </w:r>
      <w:r>
        <w:t>takes</w:t>
      </w:r>
      <w:r>
        <w:rPr>
          <w:spacing w:val="-11"/>
        </w:rPr>
        <w:t xml:space="preserve"> </w:t>
      </w:r>
      <w:r>
        <w:t>place</w:t>
      </w:r>
      <w:r>
        <w:rPr>
          <w:spacing w:val="-6"/>
        </w:rPr>
        <w:t xml:space="preserve"> </w:t>
      </w:r>
      <w:r>
        <w:t>to</w:t>
      </w:r>
      <w:r>
        <w:rPr>
          <w:spacing w:val="-7"/>
        </w:rPr>
        <w:t xml:space="preserve"> </w:t>
      </w:r>
      <w:r>
        <w:t>review</w:t>
      </w:r>
      <w:r>
        <w:rPr>
          <w:spacing w:val="-9"/>
        </w:rPr>
        <w:t xml:space="preserve"> </w:t>
      </w:r>
      <w:r>
        <w:t>how</w:t>
      </w:r>
      <w:r>
        <w:rPr>
          <w:spacing w:val="-14"/>
        </w:rPr>
        <w:t xml:space="preserve"> </w:t>
      </w:r>
      <w:r>
        <w:t>well</w:t>
      </w:r>
      <w:r>
        <w:rPr>
          <w:spacing w:val="-7"/>
        </w:rPr>
        <w:t xml:space="preserve"> </w:t>
      </w:r>
      <w:r>
        <w:t>your</w:t>
      </w:r>
      <w:r>
        <w:rPr>
          <w:spacing w:val="-8"/>
        </w:rPr>
        <w:t xml:space="preserve"> </w:t>
      </w:r>
      <w:r>
        <w:t>child</w:t>
      </w:r>
      <w:r>
        <w:rPr>
          <w:spacing w:val="-9"/>
        </w:rPr>
        <w:t xml:space="preserve"> </w:t>
      </w:r>
      <w:r>
        <w:t>or</w:t>
      </w:r>
      <w:r>
        <w:rPr>
          <w:spacing w:val="-3"/>
        </w:rPr>
        <w:t xml:space="preserve"> </w:t>
      </w:r>
      <w:r>
        <w:t>young</w:t>
      </w:r>
      <w:r>
        <w:rPr>
          <w:spacing w:val="-11"/>
        </w:rPr>
        <w:t xml:space="preserve"> </w:t>
      </w:r>
      <w:r>
        <w:t>person</w:t>
      </w:r>
      <w:r>
        <w:rPr>
          <w:spacing w:val="-8"/>
        </w:rPr>
        <w:t xml:space="preserve"> </w:t>
      </w:r>
      <w:r>
        <w:t>is</w:t>
      </w:r>
      <w:r>
        <w:rPr>
          <w:spacing w:val="-11"/>
        </w:rPr>
        <w:t xml:space="preserve"> </w:t>
      </w:r>
      <w:r>
        <w:t>reaching</w:t>
      </w:r>
      <w:r>
        <w:rPr>
          <w:spacing w:val="-11"/>
        </w:rPr>
        <w:t xml:space="preserve"> </w:t>
      </w:r>
      <w:r>
        <w:t>their outcomes. Areas considered would be:</w:t>
      </w:r>
    </w:p>
    <w:p w:rsidR="0094794B" w:rsidRDefault="0094794B" w:rsidP="00992F3A">
      <w:pPr>
        <w:pStyle w:val="BodyText"/>
        <w:spacing w:before="32"/>
      </w:pPr>
    </w:p>
    <w:p w:rsidR="00992F3A" w:rsidRPr="00992F3A" w:rsidRDefault="0094794B" w:rsidP="00992F3A">
      <w:pPr>
        <w:pStyle w:val="ListParagraph"/>
        <w:numPr>
          <w:ilvl w:val="1"/>
          <w:numId w:val="2"/>
        </w:numPr>
        <w:tabs>
          <w:tab w:val="left" w:pos="624"/>
        </w:tabs>
        <w:ind w:left="624" w:hanging="176"/>
        <w:rPr>
          <w:sz w:val="20"/>
        </w:rPr>
      </w:pPr>
      <w:r>
        <w:rPr>
          <w:sz w:val="20"/>
        </w:rPr>
        <w:t>your</w:t>
      </w:r>
      <w:r>
        <w:rPr>
          <w:spacing w:val="-4"/>
          <w:sz w:val="20"/>
        </w:rPr>
        <w:t xml:space="preserve"> </w:t>
      </w:r>
      <w:r>
        <w:rPr>
          <w:sz w:val="20"/>
        </w:rPr>
        <w:t>child</w:t>
      </w:r>
      <w:r>
        <w:rPr>
          <w:spacing w:val="-8"/>
          <w:sz w:val="20"/>
        </w:rPr>
        <w:t xml:space="preserve"> </w:t>
      </w:r>
      <w:r>
        <w:rPr>
          <w:sz w:val="20"/>
        </w:rPr>
        <w:t>or</w:t>
      </w:r>
      <w:r>
        <w:rPr>
          <w:spacing w:val="-7"/>
          <w:sz w:val="20"/>
        </w:rPr>
        <w:t xml:space="preserve"> </w:t>
      </w:r>
      <w:r>
        <w:rPr>
          <w:sz w:val="20"/>
        </w:rPr>
        <w:t>young</w:t>
      </w:r>
      <w:r>
        <w:rPr>
          <w:spacing w:val="-9"/>
          <w:sz w:val="20"/>
        </w:rPr>
        <w:t xml:space="preserve"> </w:t>
      </w:r>
      <w:r>
        <w:rPr>
          <w:sz w:val="20"/>
        </w:rPr>
        <w:t>person's</w:t>
      </w:r>
      <w:r>
        <w:rPr>
          <w:spacing w:val="-6"/>
          <w:sz w:val="20"/>
        </w:rPr>
        <w:t xml:space="preserve"> </w:t>
      </w:r>
      <w:r>
        <w:rPr>
          <w:sz w:val="20"/>
        </w:rPr>
        <w:t>strengths</w:t>
      </w:r>
      <w:r>
        <w:rPr>
          <w:spacing w:val="-10"/>
          <w:sz w:val="20"/>
        </w:rPr>
        <w:t xml:space="preserve"> </w:t>
      </w:r>
      <w:r>
        <w:rPr>
          <w:sz w:val="20"/>
        </w:rPr>
        <w:t>and</w:t>
      </w:r>
      <w:r>
        <w:rPr>
          <w:spacing w:val="-7"/>
          <w:sz w:val="20"/>
        </w:rPr>
        <w:t xml:space="preserve"> </w:t>
      </w:r>
      <w:r>
        <w:rPr>
          <w:spacing w:val="-4"/>
          <w:sz w:val="20"/>
        </w:rPr>
        <w:t>needs</w:t>
      </w:r>
    </w:p>
    <w:p w:rsidR="00992F3A" w:rsidRPr="00992F3A" w:rsidRDefault="0094794B" w:rsidP="00992F3A">
      <w:pPr>
        <w:pStyle w:val="ListParagraph"/>
        <w:numPr>
          <w:ilvl w:val="1"/>
          <w:numId w:val="2"/>
        </w:numPr>
        <w:tabs>
          <w:tab w:val="left" w:pos="624"/>
        </w:tabs>
        <w:ind w:left="624" w:hanging="176"/>
        <w:rPr>
          <w:sz w:val="20"/>
        </w:rPr>
      </w:pPr>
      <w:r w:rsidRPr="00992F3A">
        <w:rPr>
          <w:sz w:val="20"/>
        </w:rPr>
        <w:t>what</w:t>
      </w:r>
      <w:r w:rsidRPr="00992F3A">
        <w:rPr>
          <w:spacing w:val="-9"/>
          <w:sz w:val="20"/>
        </w:rPr>
        <w:t xml:space="preserve"> </w:t>
      </w:r>
      <w:r w:rsidRPr="00992F3A">
        <w:rPr>
          <w:sz w:val="20"/>
        </w:rPr>
        <w:t>is</w:t>
      </w:r>
      <w:r w:rsidRPr="00992F3A">
        <w:rPr>
          <w:spacing w:val="-6"/>
          <w:sz w:val="20"/>
        </w:rPr>
        <w:t xml:space="preserve"> </w:t>
      </w:r>
      <w:r w:rsidRPr="00992F3A">
        <w:rPr>
          <w:sz w:val="20"/>
        </w:rPr>
        <w:t>working</w:t>
      </w:r>
      <w:r w:rsidRPr="00992F3A">
        <w:rPr>
          <w:spacing w:val="-6"/>
          <w:sz w:val="20"/>
        </w:rPr>
        <w:t xml:space="preserve"> </w:t>
      </w:r>
      <w:r w:rsidRPr="00992F3A">
        <w:rPr>
          <w:spacing w:val="-4"/>
          <w:sz w:val="20"/>
        </w:rPr>
        <w:t>well</w:t>
      </w:r>
    </w:p>
    <w:p w:rsidR="0094794B" w:rsidRPr="00992F3A" w:rsidRDefault="0094794B" w:rsidP="00992F3A">
      <w:pPr>
        <w:pStyle w:val="ListParagraph"/>
        <w:numPr>
          <w:ilvl w:val="1"/>
          <w:numId w:val="2"/>
        </w:numPr>
        <w:tabs>
          <w:tab w:val="left" w:pos="624"/>
        </w:tabs>
        <w:ind w:left="624" w:hanging="176"/>
        <w:rPr>
          <w:sz w:val="20"/>
        </w:rPr>
      </w:pPr>
      <w:r w:rsidRPr="00992F3A">
        <w:rPr>
          <w:sz w:val="20"/>
        </w:rPr>
        <w:t>what</w:t>
      </w:r>
      <w:r w:rsidRPr="00992F3A">
        <w:rPr>
          <w:spacing w:val="-7"/>
          <w:sz w:val="20"/>
        </w:rPr>
        <w:t xml:space="preserve"> </w:t>
      </w:r>
      <w:r w:rsidRPr="00992F3A">
        <w:rPr>
          <w:sz w:val="20"/>
        </w:rPr>
        <w:t>else</w:t>
      </w:r>
      <w:r w:rsidRPr="00992F3A">
        <w:rPr>
          <w:spacing w:val="-7"/>
          <w:sz w:val="20"/>
        </w:rPr>
        <w:t xml:space="preserve"> </w:t>
      </w:r>
      <w:r w:rsidRPr="00992F3A">
        <w:rPr>
          <w:sz w:val="20"/>
        </w:rPr>
        <w:t>needs</w:t>
      </w:r>
      <w:r w:rsidRPr="00992F3A">
        <w:rPr>
          <w:spacing w:val="-7"/>
          <w:sz w:val="20"/>
        </w:rPr>
        <w:t xml:space="preserve"> </w:t>
      </w:r>
      <w:r w:rsidRPr="00992F3A">
        <w:rPr>
          <w:sz w:val="20"/>
        </w:rPr>
        <w:t>to</w:t>
      </w:r>
      <w:r w:rsidRPr="00992F3A">
        <w:rPr>
          <w:spacing w:val="-4"/>
          <w:sz w:val="20"/>
        </w:rPr>
        <w:t xml:space="preserve"> </w:t>
      </w:r>
      <w:r w:rsidRPr="00992F3A">
        <w:rPr>
          <w:sz w:val="20"/>
        </w:rPr>
        <w:t>be</w:t>
      </w:r>
      <w:r w:rsidRPr="00992F3A">
        <w:rPr>
          <w:spacing w:val="-4"/>
          <w:sz w:val="20"/>
        </w:rPr>
        <w:t xml:space="preserve"> </w:t>
      </w:r>
      <w:r w:rsidRPr="00992F3A">
        <w:rPr>
          <w:sz w:val="20"/>
        </w:rPr>
        <w:t>done</w:t>
      </w:r>
      <w:r w:rsidRPr="00992F3A">
        <w:rPr>
          <w:spacing w:val="-8"/>
          <w:sz w:val="20"/>
        </w:rPr>
        <w:t xml:space="preserve"> </w:t>
      </w:r>
      <w:r w:rsidRPr="00992F3A">
        <w:rPr>
          <w:sz w:val="20"/>
        </w:rPr>
        <w:t>to</w:t>
      </w:r>
      <w:r w:rsidRPr="00992F3A">
        <w:rPr>
          <w:spacing w:val="-3"/>
          <w:sz w:val="20"/>
        </w:rPr>
        <w:t xml:space="preserve"> </w:t>
      </w:r>
      <w:r w:rsidRPr="00992F3A">
        <w:rPr>
          <w:sz w:val="20"/>
        </w:rPr>
        <w:t>achieve</w:t>
      </w:r>
      <w:r w:rsidRPr="00992F3A">
        <w:rPr>
          <w:spacing w:val="-3"/>
          <w:sz w:val="20"/>
        </w:rPr>
        <w:t xml:space="preserve"> </w:t>
      </w:r>
      <w:r w:rsidRPr="00992F3A">
        <w:rPr>
          <w:sz w:val="20"/>
        </w:rPr>
        <w:t>the</w:t>
      </w:r>
      <w:r w:rsidRPr="00992F3A">
        <w:rPr>
          <w:spacing w:val="-7"/>
          <w:sz w:val="20"/>
        </w:rPr>
        <w:t xml:space="preserve"> </w:t>
      </w:r>
      <w:r w:rsidRPr="00992F3A">
        <w:rPr>
          <w:spacing w:val="-2"/>
          <w:sz w:val="20"/>
        </w:rPr>
        <w:t>outcomes</w:t>
      </w:r>
    </w:p>
    <w:p w:rsidR="00992F3A" w:rsidRDefault="00992F3A" w:rsidP="00FE15F6">
      <w:pPr>
        <w:pStyle w:val="BodyText"/>
        <w:spacing w:before="1" w:line="360" w:lineRule="auto"/>
        <w:ind w:right="303"/>
        <w:jc w:val="both"/>
      </w:pPr>
    </w:p>
    <w:p w:rsidR="0094794B" w:rsidRDefault="0094794B" w:rsidP="00992F3A">
      <w:pPr>
        <w:pStyle w:val="BodyText"/>
        <w:spacing w:before="1"/>
        <w:ind w:left="448" w:right="303"/>
      </w:pPr>
      <w:r>
        <w:t xml:space="preserve">The school is responsible for </w:t>
      </w:r>
      <w:proofErr w:type="spellStart"/>
      <w:r>
        <w:t>organising</w:t>
      </w:r>
      <w:proofErr w:type="spellEnd"/>
      <w:r>
        <w:t xml:space="preserve"> the review and sending out invites. You should get 2 weeks</w:t>
      </w:r>
      <w:r>
        <w:rPr>
          <w:spacing w:val="-7"/>
        </w:rPr>
        <w:t xml:space="preserve"> </w:t>
      </w:r>
      <w:r>
        <w:t>notification</w:t>
      </w:r>
      <w:r>
        <w:rPr>
          <w:spacing w:val="-8"/>
        </w:rPr>
        <w:t xml:space="preserve"> </w:t>
      </w:r>
      <w:r>
        <w:t>before</w:t>
      </w:r>
      <w:r>
        <w:rPr>
          <w:spacing w:val="-6"/>
        </w:rPr>
        <w:t xml:space="preserve"> </w:t>
      </w:r>
      <w:r>
        <w:t>the</w:t>
      </w:r>
      <w:r>
        <w:rPr>
          <w:spacing w:val="-6"/>
        </w:rPr>
        <w:t xml:space="preserve"> </w:t>
      </w:r>
      <w:r>
        <w:t>review</w:t>
      </w:r>
      <w:r>
        <w:rPr>
          <w:spacing w:val="-9"/>
        </w:rPr>
        <w:t xml:space="preserve"> </w:t>
      </w:r>
      <w:r>
        <w:t>meeting.</w:t>
      </w:r>
      <w:r>
        <w:rPr>
          <w:spacing w:val="-8"/>
        </w:rPr>
        <w:t xml:space="preserve"> </w:t>
      </w:r>
      <w:r>
        <w:t>You</w:t>
      </w:r>
      <w:r>
        <w:rPr>
          <w:spacing w:val="-12"/>
        </w:rPr>
        <w:t xml:space="preserve"> </w:t>
      </w:r>
      <w:r>
        <w:t>will</w:t>
      </w:r>
      <w:r>
        <w:rPr>
          <w:spacing w:val="-7"/>
        </w:rPr>
        <w:t xml:space="preserve"> </w:t>
      </w:r>
      <w:r>
        <w:t>be</w:t>
      </w:r>
      <w:r>
        <w:rPr>
          <w:spacing w:val="-11"/>
        </w:rPr>
        <w:t xml:space="preserve"> </w:t>
      </w:r>
      <w:r>
        <w:t>asked</w:t>
      </w:r>
      <w:r>
        <w:rPr>
          <w:spacing w:val="-4"/>
        </w:rPr>
        <w:t xml:space="preserve"> </w:t>
      </w:r>
      <w:r>
        <w:t>to</w:t>
      </w:r>
      <w:r>
        <w:rPr>
          <w:spacing w:val="-3"/>
        </w:rPr>
        <w:t xml:space="preserve"> </w:t>
      </w:r>
      <w:r>
        <w:t>complete</w:t>
      </w:r>
      <w:r>
        <w:rPr>
          <w:spacing w:val="-11"/>
        </w:rPr>
        <w:t xml:space="preserve"> </w:t>
      </w:r>
      <w:r>
        <w:t>a</w:t>
      </w:r>
      <w:r>
        <w:rPr>
          <w:spacing w:val="-4"/>
        </w:rPr>
        <w:t xml:space="preserve"> </w:t>
      </w:r>
      <w:r>
        <w:t>form</w:t>
      </w:r>
      <w:r>
        <w:rPr>
          <w:spacing w:val="-7"/>
        </w:rPr>
        <w:t xml:space="preserve"> </w:t>
      </w:r>
      <w:r>
        <w:t>which</w:t>
      </w:r>
      <w:r>
        <w:rPr>
          <w:spacing w:val="-8"/>
        </w:rPr>
        <w:t xml:space="preserve"> </w:t>
      </w:r>
      <w:r>
        <w:t>will contribute your views. EHC Coordinators do not attend every review. However, they can support you through the</w:t>
      </w:r>
      <w:r>
        <w:rPr>
          <w:spacing w:val="-1"/>
        </w:rPr>
        <w:t xml:space="preserve"> </w:t>
      </w:r>
      <w:r>
        <w:t xml:space="preserve">process. Your EHC Coordinator will </w:t>
      </w:r>
      <w:proofErr w:type="spellStart"/>
      <w:r>
        <w:t>prioritise</w:t>
      </w:r>
      <w:proofErr w:type="spellEnd"/>
      <w:r>
        <w:rPr>
          <w:spacing w:val="-1"/>
        </w:rPr>
        <w:t xml:space="preserve"> </w:t>
      </w:r>
      <w:r>
        <w:t>transition reviews in Year 6 and Year 11 or any urgent situations that require immediate attention.</w:t>
      </w:r>
    </w:p>
    <w:p w:rsidR="0094794B" w:rsidRDefault="0094794B" w:rsidP="0094794B">
      <w:pPr>
        <w:pStyle w:val="BodyText"/>
        <w:spacing w:before="28"/>
      </w:pPr>
    </w:p>
    <w:p w:rsidR="0094794B" w:rsidRDefault="00992F3A" w:rsidP="00992F3A">
      <w:pPr>
        <w:pStyle w:val="Heading1"/>
        <w:ind w:left="0"/>
        <w:jc w:val="both"/>
        <w:rPr>
          <w:u w:val="none"/>
        </w:rPr>
      </w:pPr>
      <w:r>
        <w:rPr>
          <w:u w:val="none"/>
        </w:rPr>
        <w:t xml:space="preserve">        </w:t>
      </w:r>
      <w:r w:rsidR="0094794B">
        <w:rPr>
          <w:u w:val="none"/>
        </w:rPr>
        <w:t>Removal</w:t>
      </w:r>
      <w:r w:rsidR="0094794B">
        <w:rPr>
          <w:spacing w:val="-4"/>
          <w:u w:val="none"/>
        </w:rPr>
        <w:t xml:space="preserve"> </w:t>
      </w:r>
      <w:r w:rsidR="0094794B">
        <w:rPr>
          <w:u w:val="none"/>
        </w:rPr>
        <w:t>from</w:t>
      </w:r>
      <w:r w:rsidR="0094794B">
        <w:rPr>
          <w:spacing w:val="-6"/>
          <w:u w:val="none"/>
        </w:rPr>
        <w:t xml:space="preserve"> </w:t>
      </w:r>
      <w:r w:rsidR="0094794B">
        <w:rPr>
          <w:u w:val="none"/>
        </w:rPr>
        <w:t>the</w:t>
      </w:r>
      <w:r w:rsidR="0094794B">
        <w:rPr>
          <w:spacing w:val="-8"/>
          <w:u w:val="none"/>
        </w:rPr>
        <w:t xml:space="preserve"> </w:t>
      </w:r>
      <w:r w:rsidR="0094794B">
        <w:rPr>
          <w:u w:val="none"/>
        </w:rPr>
        <w:t>SEN</w:t>
      </w:r>
      <w:r w:rsidR="0094794B">
        <w:rPr>
          <w:spacing w:val="-8"/>
          <w:u w:val="none"/>
        </w:rPr>
        <w:t xml:space="preserve"> </w:t>
      </w:r>
      <w:r w:rsidR="0094794B">
        <w:rPr>
          <w:u w:val="none"/>
        </w:rPr>
        <w:t>Register</w:t>
      </w:r>
    </w:p>
    <w:p w:rsidR="0094794B" w:rsidRDefault="0094794B" w:rsidP="0094794B">
      <w:pPr>
        <w:pStyle w:val="BodyText"/>
        <w:spacing w:before="167"/>
        <w:rPr>
          <w:b/>
        </w:rPr>
      </w:pPr>
    </w:p>
    <w:p w:rsidR="0094794B" w:rsidRDefault="0094794B" w:rsidP="00992F3A">
      <w:pPr>
        <w:pStyle w:val="BodyText"/>
        <w:spacing w:before="1"/>
        <w:ind w:left="448" w:right="296"/>
      </w:pPr>
      <w:r>
        <w:t>Children</w:t>
      </w:r>
      <w:r>
        <w:rPr>
          <w:spacing w:val="-7"/>
        </w:rPr>
        <w:t xml:space="preserve"> </w:t>
      </w:r>
      <w:r>
        <w:t>who</w:t>
      </w:r>
      <w:r>
        <w:rPr>
          <w:spacing w:val="-6"/>
        </w:rPr>
        <w:t xml:space="preserve"> </w:t>
      </w:r>
      <w:r>
        <w:t>are</w:t>
      </w:r>
      <w:r>
        <w:rPr>
          <w:spacing w:val="-5"/>
        </w:rPr>
        <w:t xml:space="preserve"> </w:t>
      </w:r>
      <w:r>
        <w:t>deemed</w:t>
      </w:r>
      <w:r>
        <w:rPr>
          <w:spacing w:val="-3"/>
        </w:rPr>
        <w:t xml:space="preserve"> </w:t>
      </w:r>
      <w:r>
        <w:t>to</w:t>
      </w:r>
      <w:r>
        <w:rPr>
          <w:spacing w:val="-7"/>
        </w:rPr>
        <w:t xml:space="preserve"> </w:t>
      </w:r>
      <w:r>
        <w:t>be</w:t>
      </w:r>
      <w:r>
        <w:rPr>
          <w:spacing w:val="-5"/>
        </w:rPr>
        <w:t xml:space="preserve"> </w:t>
      </w:r>
      <w:r>
        <w:t>SEN</w:t>
      </w:r>
      <w:r>
        <w:rPr>
          <w:spacing w:val="-9"/>
        </w:rPr>
        <w:t xml:space="preserve"> </w:t>
      </w:r>
      <w:r>
        <w:t>Support</w:t>
      </w:r>
      <w:r>
        <w:rPr>
          <w:spacing w:val="-10"/>
        </w:rPr>
        <w:t xml:space="preserve"> </w:t>
      </w:r>
      <w:r>
        <w:t>or</w:t>
      </w:r>
      <w:r>
        <w:rPr>
          <w:spacing w:val="-7"/>
        </w:rPr>
        <w:t xml:space="preserve"> </w:t>
      </w:r>
      <w:r>
        <w:t>hold</w:t>
      </w:r>
      <w:r>
        <w:rPr>
          <w:spacing w:val="-8"/>
        </w:rPr>
        <w:t xml:space="preserve"> </w:t>
      </w:r>
      <w:r>
        <w:t>EHC</w:t>
      </w:r>
      <w:r w:rsidR="00FE15F6">
        <w:t>P</w:t>
      </w:r>
      <w:r>
        <w:t>s</w:t>
      </w:r>
      <w:r>
        <w:rPr>
          <w:spacing w:val="-5"/>
        </w:rPr>
        <w:t xml:space="preserve"> </w:t>
      </w:r>
      <w:r>
        <w:t>will</w:t>
      </w:r>
      <w:r>
        <w:rPr>
          <w:spacing w:val="-6"/>
        </w:rPr>
        <w:t xml:space="preserve"> </w:t>
      </w:r>
      <w:r>
        <w:t>be</w:t>
      </w:r>
      <w:r>
        <w:rPr>
          <w:spacing w:val="-10"/>
        </w:rPr>
        <w:t xml:space="preserve"> </w:t>
      </w:r>
      <w:r>
        <w:t>monitored</w:t>
      </w:r>
      <w:r>
        <w:rPr>
          <w:spacing w:val="-8"/>
        </w:rPr>
        <w:t xml:space="preserve"> </w:t>
      </w:r>
      <w:r>
        <w:t>and</w:t>
      </w:r>
      <w:r>
        <w:rPr>
          <w:spacing w:val="-8"/>
        </w:rPr>
        <w:t xml:space="preserve"> </w:t>
      </w:r>
      <w:r>
        <w:t>reviewed</w:t>
      </w:r>
      <w:r>
        <w:rPr>
          <w:spacing w:val="-8"/>
        </w:rPr>
        <w:t xml:space="preserve"> </w:t>
      </w:r>
      <w:r>
        <w:t>as part</w:t>
      </w:r>
      <w:r>
        <w:rPr>
          <w:spacing w:val="-9"/>
        </w:rPr>
        <w:t xml:space="preserve"> </w:t>
      </w:r>
      <w:r>
        <w:t>of</w:t>
      </w:r>
      <w:r>
        <w:rPr>
          <w:spacing w:val="-9"/>
        </w:rPr>
        <w:t xml:space="preserve"> </w:t>
      </w:r>
      <w:r>
        <w:t>the</w:t>
      </w:r>
      <w:r>
        <w:rPr>
          <w:spacing w:val="-9"/>
        </w:rPr>
        <w:t xml:space="preserve"> </w:t>
      </w:r>
      <w:r>
        <w:t>school’s</w:t>
      </w:r>
      <w:r>
        <w:rPr>
          <w:spacing w:val="-14"/>
        </w:rPr>
        <w:t xml:space="preserve"> </w:t>
      </w:r>
      <w:r>
        <w:t>ongoing</w:t>
      </w:r>
      <w:r>
        <w:rPr>
          <w:spacing w:val="-9"/>
        </w:rPr>
        <w:t xml:space="preserve"> </w:t>
      </w:r>
      <w:r>
        <w:t>assessment</w:t>
      </w:r>
      <w:r>
        <w:rPr>
          <w:spacing w:val="-9"/>
        </w:rPr>
        <w:t xml:space="preserve"> </w:t>
      </w:r>
      <w:r>
        <w:t>system.</w:t>
      </w:r>
      <w:r>
        <w:rPr>
          <w:spacing w:val="-11"/>
        </w:rPr>
        <w:t xml:space="preserve"> </w:t>
      </w:r>
      <w:r>
        <w:t>Any</w:t>
      </w:r>
      <w:r>
        <w:rPr>
          <w:spacing w:val="-10"/>
        </w:rPr>
        <w:t xml:space="preserve"> </w:t>
      </w:r>
      <w:r>
        <w:t>decision</w:t>
      </w:r>
      <w:r>
        <w:rPr>
          <w:spacing w:val="-6"/>
        </w:rPr>
        <w:t xml:space="preserve"> </w:t>
      </w:r>
      <w:r>
        <w:t>to</w:t>
      </w:r>
      <w:r>
        <w:rPr>
          <w:spacing w:val="-10"/>
        </w:rPr>
        <w:t xml:space="preserve"> </w:t>
      </w:r>
      <w:r>
        <w:t>request</w:t>
      </w:r>
      <w:r>
        <w:rPr>
          <w:spacing w:val="-9"/>
        </w:rPr>
        <w:t xml:space="preserve"> </w:t>
      </w:r>
      <w:r>
        <w:t>reduced</w:t>
      </w:r>
      <w:r>
        <w:rPr>
          <w:spacing w:val="-12"/>
        </w:rPr>
        <w:t xml:space="preserve"> </w:t>
      </w:r>
      <w:r>
        <w:t>or</w:t>
      </w:r>
      <w:r>
        <w:rPr>
          <w:spacing w:val="-6"/>
        </w:rPr>
        <w:t xml:space="preserve"> </w:t>
      </w:r>
      <w:r>
        <w:t>increased support from the authority would be taken, with parents, at an annual review meeting. Any decision</w:t>
      </w:r>
      <w:r>
        <w:rPr>
          <w:spacing w:val="-9"/>
        </w:rPr>
        <w:t xml:space="preserve"> </w:t>
      </w:r>
      <w:r>
        <w:t>to</w:t>
      </w:r>
      <w:r>
        <w:rPr>
          <w:spacing w:val="-8"/>
        </w:rPr>
        <w:t xml:space="preserve"> </w:t>
      </w:r>
      <w:r>
        <w:t>remove</w:t>
      </w:r>
      <w:r>
        <w:rPr>
          <w:spacing w:val="-11"/>
        </w:rPr>
        <w:t xml:space="preserve"> </w:t>
      </w:r>
      <w:r>
        <w:t>an</w:t>
      </w:r>
      <w:r>
        <w:rPr>
          <w:spacing w:val="-13"/>
        </w:rPr>
        <w:t xml:space="preserve"> </w:t>
      </w:r>
      <w:r>
        <w:t>EHCP</w:t>
      </w:r>
      <w:r>
        <w:rPr>
          <w:spacing w:val="-9"/>
        </w:rPr>
        <w:t xml:space="preserve"> </w:t>
      </w:r>
      <w:r>
        <w:t>would</w:t>
      </w:r>
      <w:r>
        <w:rPr>
          <w:spacing w:val="-14"/>
        </w:rPr>
        <w:t xml:space="preserve"> </w:t>
      </w:r>
      <w:r>
        <w:t>have</w:t>
      </w:r>
      <w:r>
        <w:rPr>
          <w:spacing w:val="-11"/>
        </w:rPr>
        <w:t xml:space="preserve"> </w:t>
      </w:r>
      <w:r>
        <w:t>to</w:t>
      </w:r>
      <w:r>
        <w:rPr>
          <w:spacing w:val="-12"/>
        </w:rPr>
        <w:t xml:space="preserve"> </w:t>
      </w:r>
      <w:r>
        <w:t>be</w:t>
      </w:r>
      <w:r>
        <w:rPr>
          <w:spacing w:val="-11"/>
        </w:rPr>
        <w:t xml:space="preserve"> </w:t>
      </w:r>
      <w:r>
        <w:t>heavily</w:t>
      </w:r>
      <w:r>
        <w:rPr>
          <w:spacing w:val="-12"/>
        </w:rPr>
        <w:t xml:space="preserve"> </w:t>
      </w:r>
      <w:r>
        <w:t>evidenced</w:t>
      </w:r>
      <w:r>
        <w:rPr>
          <w:spacing w:val="-14"/>
        </w:rPr>
        <w:t xml:space="preserve"> </w:t>
      </w:r>
      <w:r>
        <w:t>and</w:t>
      </w:r>
      <w:r>
        <w:rPr>
          <w:spacing w:val="-9"/>
        </w:rPr>
        <w:t xml:space="preserve"> </w:t>
      </w:r>
      <w:r>
        <w:t>discussed</w:t>
      </w:r>
      <w:r>
        <w:rPr>
          <w:spacing w:val="-9"/>
        </w:rPr>
        <w:t xml:space="preserve"> </w:t>
      </w:r>
      <w:r>
        <w:t>at</w:t>
      </w:r>
      <w:r>
        <w:rPr>
          <w:spacing w:val="-14"/>
        </w:rPr>
        <w:t xml:space="preserve"> </w:t>
      </w:r>
      <w:r>
        <w:t>an</w:t>
      </w:r>
      <w:r>
        <w:rPr>
          <w:spacing w:val="-2"/>
        </w:rPr>
        <w:t xml:space="preserve"> </w:t>
      </w:r>
      <w:r>
        <w:t xml:space="preserve">annual review meeting. Children at SEN support level will be monitored and reviewed as part of the school’s ongoing assessment system and via their APDR cycles. A decision to remove a child from the SEN register would be taken by the class teacher, in consultation with the SENDCOs and the child’s family. </w:t>
      </w:r>
    </w:p>
    <w:p w:rsidR="00E30182" w:rsidRDefault="00E30182">
      <w:pPr>
        <w:pStyle w:val="BodyText"/>
        <w:spacing w:before="157"/>
        <w:rPr>
          <w:b/>
        </w:rPr>
      </w:pPr>
    </w:p>
    <w:p w:rsidR="0035434D" w:rsidRDefault="0035434D" w:rsidP="00FE15F6">
      <w:pPr>
        <w:rPr>
          <w:b/>
          <w:color w:val="365F91" w:themeColor="accent1" w:themeShade="BF"/>
          <w:sz w:val="20"/>
          <w:u w:val="single"/>
        </w:rPr>
      </w:pPr>
    </w:p>
    <w:p w:rsidR="0035434D" w:rsidRDefault="0035434D" w:rsidP="00FE15F6">
      <w:pPr>
        <w:rPr>
          <w:b/>
          <w:color w:val="365F91" w:themeColor="accent1" w:themeShade="BF"/>
          <w:sz w:val="20"/>
          <w:u w:val="single"/>
        </w:rPr>
      </w:pPr>
    </w:p>
    <w:p w:rsidR="0035434D" w:rsidRDefault="0035434D" w:rsidP="00FE15F6">
      <w:pPr>
        <w:rPr>
          <w:b/>
          <w:color w:val="365F91" w:themeColor="accent1" w:themeShade="BF"/>
          <w:sz w:val="20"/>
          <w:u w:val="single"/>
        </w:rPr>
      </w:pPr>
    </w:p>
    <w:p w:rsidR="00E30182" w:rsidRPr="003047BA" w:rsidRDefault="00FE15F6" w:rsidP="00FE15F6">
      <w:pPr>
        <w:rPr>
          <w:b/>
          <w:color w:val="365F91" w:themeColor="accent1" w:themeShade="BF"/>
          <w:sz w:val="20"/>
          <w:u w:val="single"/>
        </w:rPr>
      </w:pPr>
      <w:r w:rsidRPr="003047BA">
        <w:rPr>
          <w:b/>
          <w:color w:val="365F91" w:themeColor="accent1" w:themeShade="BF"/>
          <w:sz w:val="20"/>
          <w:u w:val="single"/>
        </w:rPr>
        <w:t>Section 7:</w:t>
      </w:r>
      <w:r w:rsidR="003047BA" w:rsidRPr="003047BA">
        <w:rPr>
          <w:b/>
          <w:color w:val="365F91" w:themeColor="accent1" w:themeShade="BF"/>
          <w:sz w:val="20"/>
          <w:u w:val="single"/>
        </w:rPr>
        <w:t xml:space="preserve"> </w:t>
      </w:r>
      <w:r w:rsidR="00F24693" w:rsidRPr="003047BA">
        <w:rPr>
          <w:b/>
          <w:color w:val="365F91" w:themeColor="accent1" w:themeShade="BF"/>
          <w:sz w:val="20"/>
          <w:u w:val="single"/>
        </w:rPr>
        <w:t>Equal</w:t>
      </w:r>
      <w:r w:rsidR="00F24693" w:rsidRPr="003047BA">
        <w:rPr>
          <w:b/>
          <w:color w:val="365F91" w:themeColor="accent1" w:themeShade="BF"/>
          <w:spacing w:val="-11"/>
          <w:sz w:val="20"/>
          <w:u w:val="single"/>
        </w:rPr>
        <w:t xml:space="preserve"> </w:t>
      </w:r>
      <w:r w:rsidR="00F24693" w:rsidRPr="003047BA">
        <w:rPr>
          <w:b/>
          <w:color w:val="365F91" w:themeColor="accent1" w:themeShade="BF"/>
          <w:sz w:val="20"/>
          <w:u w:val="single"/>
        </w:rPr>
        <w:t>opportunities</w:t>
      </w:r>
      <w:r w:rsidR="00F24693" w:rsidRPr="003047BA">
        <w:rPr>
          <w:b/>
          <w:color w:val="365F91" w:themeColor="accent1" w:themeShade="BF"/>
          <w:spacing w:val="-7"/>
          <w:sz w:val="20"/>
          <w:u w:val="single"/>
        </w:rPr>
        <w:t xml:space="preserve"> </w:t>
      </w:r>
      <w:r w:rsidR="00F24693" w:rsidRPr="003047BA">
        <w:rPr>
          <w:b/>
          <w:color w:val="365F91" w:themeColor="accent1" w:themeShade="BF"/>
          <w:sz w:val="20"/>
          <w:u w:val="single"/>
        </w:rPr>
        <w:t>and</w:t>
      </w:r>
      <w:r w:rsidR="00F24693" w:rsidRPr="003047BA">
        <w:rPr>
          <w:b/>
          <w:color w:val="365F91" w:themeColor="accent1" w:themeShade="BF"/>
          <w:spacing w:val="-8"/>
          <w:sz w:val="20"/>
          <w:u w:val="single"/>
        </w:rPr>
        <w:t xml:space="preserve"> </w:t>
      </w:r>
      <w:r w:rsidR="00F24693" w:rsidRPr="003047BA">
        <w:rPr>
          <w:b/>
          <w:color w:val="365F91" w:themeColor="accent1" w:themeShade="BF"/>
          <w:spacing w:val="-2"/>
          <w:sz w:val="20"/>
          <w:u w:val="single"/>
        </w:rPr>
        <w:t>inclusion</w:t>
      </w:r>
    </w:p>
    <w:p w:rsidR="00E30182" w:rsidRDefault="00E30182">
      <w:pPr>
        <w:pStyle w:val="BodyText"/>
        <w:spacing w:before="158"/>
        <w:rPr>
          <w:b/>
        </w:rPr>
      </w:pPr>
    </w:p>
    <w:p w:rsidR="00E30182" w:rsidRDefault="00FE15F6" w:rsidP="00FE15F6">
      <w:pPr>
        <w:pStyle w:val="BodyText"/>
        <w:ind w:left="448" w:right="297"/>
      </w:pPr>
      <w:r>
        <w:t xml:space="preserve">Holy Family </w:t>
      </w:r>
      <w:r w:rsidR="00F24693">
        <w:t>welcomes</w:t>
      </w:r>
      <w:r w:rsidR="00F24693">
        <w:rPr>
          <w:spacing w:val="-5"/>
        </w:rPr>
        <w:t xml:space="preserve"> </w:t>
      </w:r>
      <w:r w:rsidR="00F24693">
        <w:t>and</w:t>
      </w:r>
      <w:r w:rsidR="00F24693">
        <w:rPr>
          <w:spacing w:val="-7"/>
        </w:rPr>
        <w:t xml:space="preserve"> </w:t>
      </w:r>
      <w:r w:rsidR="00F24693">
        <w:t>values</w:t>
      </w:r>
      <w:r w:rsidR="00F24693">
        <w:rPr>
          <w:spacing w:val="-2"/>
        </w:rPr>
        <w:t xml:space="preserve"> </w:t>
      </w:r>
      <w:r w:rsidR="00F24693">
        <w:t>all individuals</w:t>
      </w:r>
      <w:r w:rsidR="00F24693">
        <w:rPr>
          <w:spacing w:val="-3"/>
        </w:rPr>
        <w:t xml:space="preserve"> </w:t>
      </w:r>
      <w:r w:rsidR="00F24693">
        <w:t>taking</w:t>
      </w:r>
      <w:r w:rsidR="00F24693">
        <w:rPr>
          <w:spacing w:val="-4"/>
        </w:rPr>
        <w:t xml:space="preserve"> </w:t>
      </w:r>
      <w:r w:rsidR="00F24693">
        <w:t>an</w:t>
      </w:r>
      <w:r w:rsidR="00F24693">
        <w:rPr>
          <w:spacing w:val="-1"/>
        </w:rPr>
        <w:t xml:space="preserve"> </w:t>
      </w:r>
      <w:r w:rsidR="00F24693">
        <w:t>active</w:t>
      </w:r>
      <w:r w:rsidR="00F24693">
        <w:rPr>
          <w:spacing w:val="-5"/>
        </w:rPr>
        <w:t xml:space="preserve"> </w:t>
      </w:r>
      <w:r w:rsidR="00F24693">
        <w:t>part</w:t>
      </w:r>
      <w:r w:rsidR="00F24693">
        <w:rPr>
          <w:spacing w:val="-9"/>
        </w:rPr>
        <w:t xml:space="preserve"> </w:t>
      </w:r>
      <w:r w:rsidR="00F24693">
        <w:t>of</w:t>
      </w:r>
      <w:r w:rsidR="00F24693">
        <w:rPr>
          <w:spacing w:val="-4"/>
        </w:rPr>
        <w:t xml:space="preserve"> </w:t>
      </w:r>
      <w:r w:rsidR="00F24693">
        <w:t>school</w:t>
      </w:r>
      <w:r w:rsidR="00F24693">
        <w:rPr>
          <w:spacing w:val="-5"/>
        </w:rPr>
        <w:t xml:space="preserve"> </w:t>
      </w:r>
      <w:r w:rsidR="00F24693">
        <w:t>life.</w:t>
      </w:r>
      <w:r w:rsidR="00F24693">
        <w:rPr>
          <w:spacing w:val="-6"/>
        </w:rPr>
        <w:t xml:space="preserve"> </w:t>
      </w:r>
      <w:r w:rsidR="00F24693">
        <w:t>We</w:t>
      </w:r>
      <w:r w:rsidR="00F24693">
        <w:rPr>
          <w:spacing w:val="-5"/>
        </w:rPr>
        <w:t xml:space="preserve"> </w:t>
      </w:r>
      <w:r w:rsidR="00F24693">
        <w:t>have</w:t>
      </w:r>
      <w:r w:rsidR="00F24693">
        <w:rPr>
          <w:spacing w:val="-5"/>
        </w:rPr>
        <w:t xml:space="preserve"> </w:t>
      </w:r>
      <w:r w:rsidR="00F24693">
        <w:t>a legal</w:t>
      </w:r>
      <w:r w:rsidR="00F24693">
        <w:rPr>
          <w:spacing w:val="-6"/>
        </w:rPr>
        <w:t xml:space="preserve"> </w:t>
      </w:r>
      <w:r w:rsidR="00F24693">
        <w:t>duty</w:t>
      </w:r>
      <w:r w:rsidR="00F24693">
        <w:rPr>
          <w:spacing w:val="-11"/>
        </w:rPr>
        <w:t xml:space="preserve"> </w:t>
      </w:r>
      <w:r w:rsidR="00F24693">
        <w:t>not</w:t>
      </w:r>
      <w:r w:rsidR="00F24693">
        <w:rPr>
          <w:spacing w:val="-5"/>
        </w:rPr>
        <w:t xml:space="preserve"> </w:t>
      </w:r>
      <w:r w:rsidR="00F24693">
        <w:t>to</w:t>
      </w:r>
      <w:r w:rsidR="00F24693">
        <w:rPr>
          <w:spacing w:val="-7"/>
        </w:rPr>
        <w:t xml:space="preserve"> </w:t>
      </w:r>
      <w:r w:rsidR="00F24693">
        <w:t>discriminate</w:t>
      </w:r>
      <w:r w:rsidR="00F24693">
        <w:rPr>
          <w:spacing w:val="-10"/>
        </w:rPr>
        <w:t xml:space="preserve"> </w:t>
      </w:r>
      <w:r w:rsidR="00F24693">
        <w:t>against</w:t>
      </w:r>
      <w:r w:rsidR="00F24693">
        <w:rPr>
          <w:spacing w:val="-5"/>
        </w:rPr>
        <w:t xml:space="preserve"> </w:t>
      </w:r>
      <w:r w:rsidR="00F24693">
        <w:t>people</w:t>
      </w:r>
      <w:r w:rsidR="00F24693">
        <w:rPr>
          <w:spacing w:val="-4"/>
        </w:rPr>
        <w:t xml:space="preserve"> </w:t>
      </w:r>
      <w:r w:rsidR="00F24693">
        <w:t>with</w:t>
      </w:r>
      <w:r w:rsidR="00F24693">
        <w:rPr>
          <w:spacing w:val="-12"/>
        </w:rPr>
        <w:t xml:space="preserve"> </w:t>
      </w:r>
      <w:r w:rsidR="00F24693">
        <w:t>disabilities</w:t>
      </w:r>
      <w:r w:rsidR="00F24693">
        <w:rPr>
          <w:spacing w:val="-4"/>
        </w:rPr>
        <w:t xml:space="preserve"> </w:t>
      </w:r>
      <w:r w:rsidR="00F24693">
        <w:t>and</w:t>
      </w:r>
      <w:r w:rsidR="00F24693">
        <w:rPr>
          <w:spacing w:val="-8"/>
        </w:rPr>
        <w:t xml:space="preserve"> </w:t>
      </w:r>
      <w:r w:rsidR="00F24693">
        <w:t>to</w:t>
      </w:r>
      <w:r w:rsidR="00F24693">
        <w:rPr>
          <w:spacing w:val="-2"/>
        </w:rPr>
        <w:t xml:space="preserve"> </w:t>
      </w:r>
      <w:r w:rsidR="00F24693">
        <w:t>comply</w:t>
      </w:r>
      <w:r w:rsidR="00F24693">
        <w:rPr>
          <w:spacing w:val="-11"/>
        </w:rPr>
        <w:t xml:space="preserve"> </w:t>
      </w:r>
      <w:r w:rsidR="00F24693">
        <w:t>with</w:t>
      </w:r>
      <w:r w:rsidR="00F24693">
        <w:rPr>
          <w:spacing w:val="-2"/>
        </w:rPr>
        <w:t xml:space="preserve"> </w:t>
      </w:r>
      <w:r w:rsidR="00F24693">
        <w:t>the</w:t>
      </w:r>
      <w:r w:rsidR="00F24693">
        <w:rPr>
          <w:spacing w:val="-10"/>
        </w:rPr>
        <w:t xml:space="preserve"> </w:t>
      </w:r>
      <w:r w:rsidR="00F24693">
        <w:t>Equalities Act 2010.</w:t>
      </w:r>
    </w:p>
    <w:p w:rsidR="0035434D" w:rsidRDefault="0035434D" w:rsidP="003047BA">
      <w:pPr>
        <w:pStyle w:val="Heading1"/>
        <w:ind w:left="0"/>
        <w:jc w:val="both"/>
        <w:rPr>
          <w:color w:val="365F91" w:themeColor="accent1" w:themeShade="BF"/>
        </w:rPr>
      </w:pPr>
    </w:p>
    <w:p w:rsidR="00E30182" w:rsidRPr="003047BA" w:rsidRDefault="00F24693" w:rsidP="003047BA">
      <w:pPr>
        <w:pStyle w:val="Heading1"/>
        <w:ind w:left="0"/>
        <w:jc w:val="both"/>
        <w:rPr>
          <w:color w:val="365F91" w:themeColor="accent1" w:themeShade="BF"/>
        </w:rPr>
      </w:pPr>
      <w:r w:rsidRPr="003047BA">
        <w:rPr>
          <w:color w:val="365F91" w:themeColor="accent1" w:themeShade="BF"/>
        </w:rPr>
        <w:t>Section</w:t>
      </w:r>
      <w:r w:rsidRPr="003047BA">
        <w:rPr>
          <w:color w:val="365F91" w:themeColor="accent1" w:themeShade="BF"/>
          <w:spacing w:val="-10"/>
        </w:rPr>
        <w:t xml:space="preserve"> </w:t>
      </w:r>
      <w:r w:rsidR="00FE15F6" w:rsidRPr="003047BA">
        <w:rPr>
          <w:color w:val="365F91" w:themeColor="accent1" w:themeShade="BF"/>
          <w:spacing w:val="-5"/>
        </w:rPr>
        <w:t>8</w:t>
      </w:r>
      <w:r w:rsidRPr="003047BA">
        <w:rPr>
          <w:color w:val="365F91" w:themeColor="accent1" w:themeShade="BF"/>
          <w:spacing w:val="-5"/>
        </w:rPr>
        <w:t>:</w:t>
      </w:r>
      <w:r w:rsidR="003047BA" w:rsidRPr="003047BA">
        <w:rPr>
          <w:color w:val="365F91" w:themeColor="accent1" w:themeShade="BF"/>
          <w:spacing w:val="-5"/>
        </w:rPr>
        <w:t xml:space="preserve"> </w:t>
      </w:r>
      <w:r w:rsidRPr="003047BA">
        <w:rPr>
          <w:color w:val="365F91" w:themeColor="accent1" w:themeShade="BF"/>
        </w:rPr>
        <w:t>Partnership</w:t>
      </w:r>
      <w:r w:rsidRPr="003047BA">
        <w:rPr>
          <w:color w:val="365F91" w:themeColor="accent1" w:themeShade="BF"/>
          <w:spacing w:val="-7"/>
        </w:rPr>
        <w:t xml:space="preserve"> </w:t>
      </w:r>
      <w:r w:rsidRPr="003047BA">
        <w:rPr>
          <w:color w:val="365F91" w:themeColor="accent1" w:themeShade="BF"/>
        </w:rPr>
        <w:t>with</w:t>
      </w:r>
      <w:r w:rsidRPr="003047BA">
        <w:rPr>
          <w:color w:val="365F91" w:themeColor="accent1" w:themeShade="BF"/>
          <w:spacing w:val="-5"/>
        </w:rPr>
        <w:t xml:space="preserve"> </w:t>
      </w:r>
      <w:r w:rsidRPr="003047BA">
        <w:rPr>
          <w:color w:val="365F91" w:themeColor="accent1" w:themeShade="BF"/>
          <w:spacing w:val="-2"/>
        </w:rPr>
        <w:t>Families</w:t>
      </w:r>
    </w:p>
    <w:p w:rsidR="00E30182" w:rsidRDefault="00E30182">
      <w:pPr>
        <w:pStyle w:val="BodyText"/>
        <w:spacing w:before="167"/>
        <w:rPr>
          <w:b/>
        </w:rPr>
      </w:pPr>
    </w:p>
    <w:p w:rsidR="00E30182" w:rsidRDefault="007E311A" w:rsidP="00FE15F6">
      <w:pPr>
        <w:pStyle w:val="BodyText"/>
        <w:ind w:left="448" w:right="291"/>
      </w:pPr>
      <w:r>
        <w:t xml:space="preserve">Holy Family </w:t>
      </w:r>
      <w:r w:rsidR="00F24693">
        <w:t>is</w:t>
      </w:r>
      <w:r w:rsidR="00F24693">
        <w:rPr>
          <w:spacing w:val="-6"/>
        </w:rPr>
        <w:t xml:space="preserve"> </w:t>
      </w:r>
      <w:r w:rsidR="00F24693">
        <w:t>committed</w:t>
      </w:r>
      <w:r w:rsidR="00F24693">
        <w:rPr>
          <w:spacing w:val="-3"/>
        </w:rPr>
        <w:t xml:space="preserve"> </w:t>
      </w:r>
      <w:r w:rsidR="00F24693">
        <w:t>to</w:t>
      </w:r>
      <w:r w:rsidR="00F24693">
        <w:rPr>
          <w:spacing w:val="-2"/>
        </w:rPr>
        <w:t xml:space="preserve"> </w:t>
      </w:r>
      <w:r w:rsidR="00F24693">
        <w:t>working</w:t>
      </w:r>
      <w:r w:rsidR="00F24693">
        <w:rPr>
          <w:spacing w:val="-5"/>
        </w:rPr>
        <w:t xml:space="preserve"> </w:t>
      </w:r>
      <w:r w:rsidR="00F24693">
        <w:t>in</w:t>
      </w:r>
      <w:r w:rsidR="00F24693">
        <w:rPr>
          <w:spacing w:val="-2"/>
        </w:rPr>
        <w:t xml:space="preserve"> </w:t>
      </w:r>
      <w:r w:rsidR="00F24693">
        <w:t>partnership</w:t>
      </w:r>
      <w:r w:rsidR="00F24693">
        <w:rPr>
          <w:spacing w:val="-2"/>
        </w:rPr>
        <w:t xml:space="preserve"> </w:t>
      </w:r>
      <w:r w:rsidR="00F24693">
        <w:t>with</w:t>
      </w:r>
      <w:r w:rsidR="00F24693">
        <w:rPr>
          <w:spacing w:val="-7"/>
        </w:rPr>
        <w:t xml:space="preserve"> </w:t>
      </w:r>
      <w:r w:rsidR="00F24693">
        <w:t>parents,</w:t>
      </w:r>
      <w:r w:rsidR="00F24693">
        <w:rPr>
          <w:spacing w:val="-2"/>
        </w:rPr>
        <w:t xml:space="preserve"> </w:t>
      </w:r>
      <w:r w:rsidR="00F24693">
        <w:t>children and other members of the school community, as well as outside agencies to provide for the need of every child. Parents have vital knowledge and experience of their children and therefore</w:t>
      </w:r>
      <w:r w:rsidR="00F24693">
        <w:rPr>
          <w:spacing w:val="-8"/>
        </w:rPr>
        <w:t xml:space="preserve"> </w:t>
      </w:r>
      <w:r w:rsidR="00F24693">
        <w:t>a</w:t>
      </w:r>
      <w:r w:rsidR="00F24693">
        <w:rPr>
          <w:spacing w:val="-1"/>
        </w:rPr>
        <w:t xml:space="preserve"> </w:t>
      </w:r>
      <w:r w:rsidR="00F24693">
        <w:t>close</w:t>
      </w:r>
      <w:r w:rsidR="00F24693">
        <w:rPr>
          <w:spacing w:val="-8"/>
        </w:rPr>
        <w:t xml:space="preserve"> </w:t>
      </w:r>
      <w:r w:rsidR="00F24693">
        <w:t>working</w:t>
      </w:r>
      <w:r w:rsidR="00F24693">
        <w:rPr>
          <w:spacing w:val="-8"/>
        </w:rPr>
        <w:t xml:space="preserve"> </w:t>
      </w:r>
      <w:r w:rsidR="00F24693">
        <w:t>relationship</w:t>
      </w:r>
      <w:r w:rsidR="00F24693">
        <w:rPr>
          <w:spacing w:val="-5"/>
        </w:rPr>
        <w:t xml:space="preserve"> </w:t>
      </w:r>
      <w:r w:rsidR="00F24693">
        <w:t>with</w:t>
      </w:r>
      <w:r w:rsidR="00F24693">
        <w:rPr>
          <w:spacing w:val="-5"/>
        </w:rPr>
        <w:t xml:space="preserve"> </w:t>
      </w:r>
      <w:r w:rsidR="00F24693">
        <w:t>parents</w:t>
      </w:r>
      <w:r w:rsidR="00F24693">
        <w:rPr>
          <w:spacing w:val="-13"/>
        </w:rPr>
        <w:t xml:space="preserve"> </w:t>
      </w:r>
      <w:r w:rsidR="00F24693">
        <w:t>is</w:t>
      </w:r>
      <w:r w:rsidR="00F24693">
        <w:rPr>
          <w:spacing w:val="-3"/>
        </w:rPr>
        <w:t xml:space="preserve"> </w:t>
      </w:r>
      <w:r w:rsidR="006925B5">
        <w:rPr>
          <w:spacing w:val="-3"/>
        </w:rPr>
        <w:t>essential.</w:t>
      </w:r>
      <w:r w:rsidR="00FE15F6">
        <w:t xml:space="preserve"> </w:t>
      </w:r>
      <w:r w:rsidR="00F24693">
        <w:t>The</w:t>
      </w:r>
      <w:r w:rsidR="00F24693">
        <w:rPr>
          <w:spacing w:val="-9"/>
        </w:rPr>
        <w:t xml:space="preserve"> </w:t>
      </w:r>
      <w:r w:rsidR="00F24693">
        <w:t>school</w:t>
      </w:r>
      <w:r w:rsidR="00F24693">
        <w:rPr>
          <w:spacing w:val="-5"/>
        </w:rPr>
        <w:t xml:space="preserve"> </w:t>
      </w:r>
      <w:r w:rsidR="00F24693">
        <w:t>is</w:t>
      </w:r>
      <w:r w:rsidR="00F24693">
        <w:rPr>
          <w:spacing w:val="-14"/>
        </w:rPr>
        <w:t xml:space="preserve"> </w:t>
      </w:r>
      <w:r w:rsidR="00F24693">
        <w:t>also</w:t>
      </w:r>
      <w:r w:rsidR="00F24693">
        <w:rPr>
          <w:spacing w:val="-10"/>
        </w:rPr>
        <w:t xml:space="preserve"> </w:t>
      </w:r>
      <w:r w:rsidR="00F24693">
        <w:t>very</w:t>
      </w:r>
      <w:r w:rsidR="00F24693">
        <w:rPr>
          <w:spacing w:val="-10"/>
        </w:rPr>
        <w:t xml:space="preserve"> </w:t>
      </w:r>
      <w:r w:rsidR="00F24693">
        <w:t>keen</w:t>
      </w:r>
      <w:r w:rsidR="00F24693">
        <w:rPr>
          <w:spacing w:val="-6"/>
        </w:rPr>
        <w:t xml:space="preserve"> </w:t>
      </w:r>
      <w:r w:rsidR="00F24693">
        <w:t>to</w:t>
      </w:r>
      <w:r w:rsidR="00F24693">
        <w:rPr>
          <w:spacing w:val="-5"/>
        </w:rPr>
        <w:t xml:space="preserve"> </w:t>
      </w:r>
      <w:r w:rsidR="00F24693">
        <w:t>work</w:t>
      </w:r>
      <w:r w:rsidR="00F24693">
        <w:rPr>
          <w:spacing w:val="-13"/>
        </w:rPr>
        <w:t xml:space="preserve"> </w:t>
      </w:r>
      <w:r w:rsidR="00F24693">
        <w:t>with</w:t>
      </w:r>
      <w:r w:rsidR="00F24693">
        <w:rPr>
          <w:spacing w:val="-6"/>
        </w:rPr>
        <w:t xml:space="preserve"> </w:t>
      </w:r>
      <w:r w:rsidR="00F24693">
        <w:t>families</w:t>
      </w:r>
      <w:r w:rsidR="00F24693">
        <w:rPr>
          <w:spacing w:val="-9"/>
        </w:rPr>
        <w:t xml:space="preserve"> </w:t>
      </w:r>
      <w:r w:rsidR="00F24693">
        <w:t>to</w:t>
      </w:r>
      <w:r w:rsidR="00F24693">
        <w:rPr>
          <w:spacing w:val="-10"/>
        </w:rPr>
        <w:t xml:space="preserve"> </w:t>
      </w:r>
      <w:r w:rsidR="00F24693">
        <w:t>help</w:t>
      </w:r>
      <w:r w:rsidR="00F24693">
        <w:rPr>
          <w:spacing w:val="-6"/>
        </w:rPr>
        <w:t xml:space="preserve"> </w:t>
      </w:r>
      <w:r w:rsidR="00F24693">
        <w:t>with</w:t>
      </w:r>
      <w:r w:rsidR="00F24693">
        <w:rPr>
          <w:spacing w:val="-11"/>
        </w:rPr>
        <w:t xml:space="preserve"> </w:t>
      </w:r>
      <w:r w:rsidR="00F24693">
        <w:t>ideas</w:t>
      </w:r>
      <w:r w:rsidR="00F24693">
        <w:rPr>
          <w:spacing w:val="-9"/>
        </w:rPr>
        <w:t xml:space="preserve"> </w:t>
      </w:r>
      <w:r w:rsidR="00F24693">
        <w:t>as</w:t>
      </w:r>
      <w:r w:rsidR="00F24693">
        <w:rPr>
          <w:spacing w:val="-9"/>
        </w:rPr>
        <w:t xml:space="preserve"> </w:t>
      </w:r>
      <w:r w:rsidR="00F24693">
        <w:t>to</w:t>
      </w:r>
      <w:r w:rsidR="00F24693">
        <w:rPr>
          <w:spacing w:val="-10"/>
        </w:rPr>
        <w:t xml:space="preserve"> </w:t>
      </w:r>
      <w:r w:rsidR="00F24693">
        <w:t>how</w:t>
      </w:r>
      <w:r w:rsidR="00F24693">
        <w:rPr>
          <w:spacing w:val="-7"/>
        </w:rPr>
        <w:t xml:space="preserve"> </w:t>
      </w:r>
      <w:r w:rsidR="00F24693">
        <w:t>they</w:t>
      </w:r>
      <w:r w:rsidR="00F24693">
        <w:rPr>
          <w:spacing w:val="-10"/>
        </w:rPr>
        <w:t xml:space="preserve"> </w:t>
      </w:r>
      <w:r w:rsidR="00F24693">
        <w:t>can</w:t>
      </w:r>
      <w:r w:rsidR="00F24693">
        <w:rPr>
          <w:spacing w:val="-6"/>
        </w:rPr>
        <w:t xml:space="preserve"> </w:t>
      </w:r>
      <w:r w:rsidR="00F24693">
        <w:t>support their child. In order to support parents of SEN pupils the school is required to produce a SEND Information Report, which is available on the school’s website. This forms part of the Trafford Local Offer for SEND.</w:t>
      </w:r>
    </w:p>
    <w:p w:rsidR="00E30182" w:rsidRDefault="00E30182" w:rsidP="00FE15F6">
      <w:pPr>
        <w:pStyle w:val="BodyText"/>
        <w:spacing w:before="36"/>
      </w:pPr>
    </w:p>
    <w:p w:rsidR="00E30182" w:rsidRDefault="00F24693" w:rsidP="00FE15F6">
      <w:pPr>
        <w:pStyle w:val="BodyText"/>
        <w:ind w:left="448" w:right="305"/>
      </w:pPr>
      <w:r>
        <w:t xml:space="preserve">The full local offer of services available in Trafford can be found at </w:t>
      </w:r>
      <w:hyperlink r:id="rId29">
        <w:r>
          <w:rPr>
            <w:color w:val="0462C1"/>
            <w:spacing w:val="-2"/>
            <w:u w:val="single" w:color="0462C1"/>
          </w:rPr>
          <w:t>www.trafford.gov.uk/servicedirectory</w:t>
        </w:r>
      </w:hyperlink>
      <w:r w:rsidR="00FE15F6">
        <w:t xml:space="preserve"> </w:t>
      </w:r>
      <w:r>
        <w:t>or</w:t>
      </w:r>
      <w:r>
        <w:rPr>
          <w:spacing w:val="-9"/>
        </w:rPr>
        <w:t xml:space="preserve"> </w:t>
      </w:r>
      <w:r>
        <w:t>by</w:t>
      </w:r>
      <w:r>
        <w:rPr>
          <w:spacing w:val="-7"/>
        </w:rPr>
        <w:t xml:space="preserve"> </w:t>
      </w:r>
      <w:r>
        <w:t>contacting</w:t>
      </w:r>
      <w:r>
        <w:rPr>
          <w:spacing w:val="-6"/>
        </w:rPr>
        <w:t xml:space="preserve"> </w:t>
      </w:r>
      <w:r>
        <w:t>the</w:t>
      </w:r>
      <w:r>
        <w:rPr>
          <w:spacing w:val="-6"/>
        </w:rPr>
        <w:t xml:space="preserve"> </w:t>
      </w:r>
      <w:r>
        <w:t>Family</w:t>
      </w:r>
      <w:r>
        <w:rPr>
          <w:spacing w:val="-7"/>
        </w:rPr>
        <w:t xml:space="preserve"> </w:t>
      </w:r>
      <w:r>
        <w:t>Information</w:t>
      </w:r>
      <w:r>
        <w:rPr>
          <w:spacing w:val="-7"/>
        </w:rPr>
        <w:t xml:space="preserve"> </w:t>
      </w:r>
      <w:r>
        <w:t>Service</w:t>
      </w:r>
      <w:r>
        <w:rPr>
          <w:spacing w:val="-10"/>
        </w:rPr>
        <w:t xml:space="preserve"> </w:t>
      </w:r>
      <w:r>
        <w:t>on</w:t>
      </w:r>
      <w:r>
        <w:rPr>
          <w:spacing w:val="-4"/>
        </w:rPr>
        <w:t xml:space="preserve"> </w:t>
      </w:r>
      <w:r>
        <w:t>0161</w:t>
      </w:r>
      <w:r>
        <w:rPr>
          <w:spacing w:val="-6"/>
        </w:rPr>
        <w:t xml:space="preserve"> </w:t>
      </w:r>
      <w:r>
        <w:t>912</w:t>
      </w:r>
      <w:r>
        <w:rPr>
          <w:spacing w:val="-6"/>
        </w:rPr>
        <w:t xml:space="preserve"> </w:t>
      </w:r>
      <w:r>
        <w:t>1053</w:t>
      </w:r>
      <w:r>
        <w:rPr>
          <w:spacing w:val="-9"/>
        </w:rPr>
        <w:t xml:space="preserve"> </w:t>
      </w:r>
      <w:r>
        <w:t>or</w:t>
      </w:r>
      <w:r>
        <w:rPr>
          <w:spacing w:val="-3"/>
        </w:rPr>
        <w:t xml:space="preserve"> </w:t>
      </w:r>
      <w:hyperlink r:id="rId30">
        <w:r>
          <w:rPr>
            <w:spacing w:val="-2"/>
          </w:rPr>
          <w:t>fis@trafford.gov.uk</w:t>
        </w:r>
      </w:hyperlink>
    </w:p>
    <w:p w:rsidR="00E30182" w:rsidRDefault="00E30182" w:rsidP="00FE15F6">
      <w:pPr>
        <w:pStyle w:val="BodyText"/>
        <w:spacing w:before="158"/>
      </w:pPr>
    </w:p>
    <w:p w:rsidR="00E30182" w:rsidRDefault="00F24693" w:rsidP="00FE15F6">
      <w:pPr>
        <w:pStyle w:val="BodyText"/>
        <w:ind w:left="448" w:right="298"/>
        <w:rPr>
          <w:color w:val="0462C1"/>
          <w:u w:val="single" w:color="0462C1"/>
        </w:rPr>
      </w:pPr>
      <w:r>
        <w:t xml:space="preserve">Trafford’s SEND Information and Support Service (SENDIASS) can provide free, impartial, confidential and accessible advice, information and support on matters relating to SEND. Phone: 0161 912 3150/1050/1091 or email: </w:t>
      </w:r>
      <w:hyperlink r:id="rId31">
        <w:r>
          <w:rPr>
            <w:color w:val="0462C1"/>
            <w:u w:val="single" w:color="0462C1"/>
          </w:rPr>
          <w:t>parentpartnership@trafford.gov.uk</w:t>
        </w:r>
      </w:hyperlink>
    </w:p>
    <w:p w:rsidR="007A145B" w:rsidRDefault="007A145B">
      <w:pPr>
        <w:pStyle w:val="BodyText"/>
        <w:spacing w:line="362" w:lineRule="auto"/>
        <w:ind w:left="448" w:right="298"/>
        <w:jc w:val="both"/>
      </w:pPr>
    </w:p>
    <w:p w:rsidR="007A145B" w:rsidRDefault="007A145B" w:rsidP="00FE15F6">
      <w:pPr>
        <w:pStyle w:val="BodyText"/>
        <w:ind w:left="448" w:right="298"/>
        <w:rPr>
          <w:b/>
        </w:rPr>
      </w:pPr>
      <w:r w:rsidRPr="007A145B">
        <w:rPr>
          <w:b/>
        </w:rPr>
        <w:t>Parent Voice</w:t>
      </w:r>
    </w:p>
    <w:p w:rsidR="00FE15F6" w:rsidRDefault="00FE15F6" w:rsidP="00FE15F6">
      <w:pPr>
        <w:pStyle w:val="BodyText"/>
        <w:ind w:left="448" w:right="298"/>
      </w:pPr>
    </w:p>
    <w:p w:rsidR="007A145B" w:rsidRDefault="007A145B" w:rsidP="00FE15F6">
      <w:pPr>
        <w:pStyle w:val="BodyText"/>
        <w:ind w:left="448" w:right="298"/>
      </w:pPr>
      <w:r>
        <w:t xml:space="preserve">There is now an Active </w:t>
      </w:r>
      <w:r w:rsidRPr="007A145B">
        <w:t>Parent</w:t>
      </w:r>
      <w:r>
        <w:t xml:space="preserve"> Group</w:t>
      </w:r>
      <w:r w:rsidR="00761388">
        <w:t xml:space="preserve">: </w:t>
      </w:r>
      <w:r w:rsidR="0041572F">
        <w:t>‘Chatty Group’ that meet half termly.</w:t>
      </w:r>
    </w:p>
    <w:p w:rsidR="0041572F" w:rsidRDefault="0041572F" w:rsidP="00FE15F6">
      <w:pPr>
        <w:pStyle w:val="BodyText"/>
        <w:ind w:left="448" w:right="298"/>
      </w:pPr>
      <w:r>
        <w:t>The meetings are used to plan workshops from visiting outside agencies, and to discuss any concerns or ideas that parents or staff may have to improve the Local Offer provided by Holy Family.</w:t>
      </w:r>
    </w:p>
    <w:p w:rsidR="00FE15F6" w:rsidRDefault="00FE15F6" w:rsidP="003047BA">
      <w:pPr>
        <w:pStyle w:val="BodyText"/>
        <w:spacing w:line="362" w:lineRule="auto"/>
        <w:ind w:right="298"/>
        <w:jc w:val="both"/>
        <w:rPr>
          <w:b/>
        </w:rPr>
      </w:pPr>
    </w:p>
    <w:p w:rsidR="00A05653" w:rsidRDefault="00A05653" w:rsidP="00FE15F6">
      <w:pPr>
        <w:pStyle w:val="BodyText"/>
        <w:ind w:left="448" w:right="298"/>
        <w:rPr>
          <w:b/>
        </w:rPr>
      </w:pPr>
      <w:r w:rsidRPr="00A05653">
        <w:rPr>
          <w:b/>
        </w:rPr>
        <w:t>Workshops</w:t>
      </w:r>
    </w:p>
    <w:p w:rsidR="00A05653" w:rsidRDefault="00A05653" w:rsidP="00FE15F6">
      <w:pPr>
        <w:pStyle w:val="BodyText"/>
        <w:ind w:left="448" w:right="298"/>
      </w:pPr>
      <w:r w:rsidRPr="00A05653">
        <w:t>At Holy Family</w:t>
      </w:r>
      <w:r w:rsidR="00FE15F6">
        <w:t xml:space="preserve">, </w:t>
      </w:r>
      <w:r>
        <w:t xml:space="preserve">we </w:t>
      </w:r>
      <w:r w:rsidR="00DF31E1">
        <w:t>are delighted to</w:t>
      </w:r>
      <w:r>
        <w:t xml:space="preserve"> </w:t>
      </w:r>
      <w:r w:rsidR="00DF31E1">
        <w:t>host many</w:t>
      </w:r>
      <w:r>
        <w:t xml:space="preserve"> professionals to present and speak to parents on a regular basis. They include speakers such as Jackie </w:t>
      </w:r>
      <w:proofErr w:type="spellStart"/>
      <w:r>
        <w:t>Tarpey</w:t>
      </w:r>
      <w:proofErr w:type="spellEnd"/>
      <w:r>
        <w:t xml:space="preserve">-Social Communication adviser, Moffatt </w:t>
      </w:r>
      <w:proofErr w:type="spellStart"/>
      <w:r>
        <w:t>Mokomo</w:t>
      </w:r>
      <w:proofErr w:type="spellEnd"/>
      <w:r>
        <w:t xml:space="preserve">- Senior Occupational </w:t>
      </w:r>
      <w:r w:rsidR="00FE15F6">
        <w:t>Therapist, Louise Eagle-SENDIAS</w:t>
      </w:r>
      <w:r>
        <w:t>, Sarah Bradley-Parent partnership, Emma Farr and Carmen Gornall-SENAS, Laura Bethel Play Thera</w:t>
      </w:r>
      <w:r w:rsidR="00767A33">
        <w:t>p</w:t>
      </w:r>
      <w:r>
        <w:t>ist, etc.</w:t>
      </w:r>
      <w:r w:rsidR="001E66BA">
        <w:t xml:space="preserve"> More recently, we have linked directly with </w:t>
      </w:r>
      <w:proofErr w:type="spellStart"/>
      <w:r w:rsidR="001E66BA">
        <w:t>neighbouring</w:t>
      </w:r>
      <w:proofErr w:type="spellEnd"/>
      <w:r w:rsidR="001E66BA">
        <w:t xml:space="preserve"> Primary schools</w:t>
      </w:r>
      <w:r w:rsidR="00A0654F">
        <w:t>-St Anne’s, Worthing</w:t>
      </w:r>
      <w:r w:rsidR="00D86DFE">
        <w:t>ton Road and Moorlands Junior School,</w:t>
      </w:r>
      <w:r w:rsidR="001E66BA">
        <w:t xml:space="preserve"> to extend an invitation to their parents to attend our workshops.</w:t>
      </w:r>
    </w:p>
    <w:p w:rsidR="008B20E8" w:rsidRDefault="008B20E8">
      <w:pPr>
        <w:pStyle w:val="BodyText"/>
        <w:spacing w:line="362" w:lineRule="auto"/>
        <w:ind w:left="448" w:right="298"/>
        <w:jc w:val="both"/>
      </w:pPr>
    </w:p>
    <w:p w:rsidR="008B20E8" w:rsidRDefault="008B20E8" w:rsidP="00FE15F6">
      <w:pPr>
        <w:pStyle w:val="BodyText"/>
        <w:ind w:left="448" w:right="298"/>
        <w:rPr>
          <w:b/>
        </w:rPr>
      </w:pPr>
      <w:r w:rsidRPr="008B20E8">
        <w:rPr>
          <w:b/>
        </w:rPr>
        <w:t>Pupil Voice</w:t>
      </w:r>
    </w:p>
    <w:p w:rsidR="008B20E8" w:rsidRPr="008B20E8" w:rsidRDefault="008B20E8" w:rsidP="00FE15F6">
      <w:pPr>
        <w:pStyle w:val="BodyText"/>
        <w:ind w:left="448" w:right="298"/>
      </w:pPr>
      <w:r>
        <w:t>At Holy Family, we have a Children’s Group-started by a former Year 6 pupil with needs-named by the children as ‘The Be Unique Group’-The BU Group.</w:t>
      </w:r>
      <w:r w:rsidR="00586133">
        <w:t xml:space="preserve"> We meet half termly and plan how to raise awareness of needs in others. To date, the group has put on numerous assemblies to commemorate Dyslexia Awareness, Autism Awareness etc. They have also explained the Zones of Regulation to fellow pupils and parents. More recently, they have raised money in the form of a toy sale, where they raised £50 for Francis House and £50 towards Sensory fidgets in school.</w:t>
      </w:r>
      <w:r w:rsidR="00860B24">
        <w:t xml:space="preserve"> They also </w:t>
      </w:r>
      <w:r w:rsidR="00860B24">
        <w:lastRenderedPageBreak/>
        <w:t xml:space="preserve">arranged for a disabled Gold Medalist Athlete-Ayaz </w:t>
      </w:r>
      <w:proofErr w:type="spellStart"/>
      <w:r w:rsidR="00860B24">
        <w:t>Bhuta</w:t>
      </w:r>
      <w:proofErr w:type="spellEnd"/>
      <w:r w:rsidR="00860B24">
        <w:t>- to come into school and raise awareness of disability in sports. More recently, they planned</w:t>
      </w:r>
      <w:r w:rsidR="00E40625">
        <w:t xml:space="preserve"> and led</w:t>
      </w:r>
      <w:r w:rsidR="00860B24">
        <w:t xml:space="preserve"> a sensory walk for each class to pa</w:t>
      </w:r>
      <w:r w:rsidR="00FE15F6">
        <w:t>rticipate in during No Pens Day.</w:t>
      </w:r>
    </w:p>
    <w:p w:rsidR="00E30182" w:rsidRDefault="00E30182" w:rsidP="00FE15F6">
      <w:pPr>
        <w:pStyle w:val="BodyText"/>
        <w:spacing w:before="31"/>
      </w:pPr>
    </w:p>
    <w:p w:rsidR="00E30182" w:rsidRDefault="00F24693" w:rsidP="00FE15F6">
      <w:pPr>
        <w:pStyle w:val="BodyText"/>
        <w:spacing w:before="1"/>
        <w:ind w:left="448" w:right="300"/>
      </w:pPr>
      <w:r>
        <w:t>Children with SEND have knowledge of their own needs and what may help them in their learning.</w:t>
      </w:r>
      <w:r>
        <w:rPr>
          <w:spacing w:val="-13"/>
        </w:rPr>
        <w:t xml:space="preserve"> </w:t>
      </w:r>
      <w:r>
        <w:t>SEN</w:t>
      </w:r>
      <w:r>
        <w:rPr>
          <w:spacing w:val="-10"/>
        </w:rPr>
        <w:t xml:space="preserve"> </w:t>
      </w:r>
      <w:r>
        <w:t>pupils</w:t>
      </w:r>
      <w:r>
        <w:rPr>
          <w:spacing w:val="-11"/>
        </w:rPr>
        <w:t xml:space="preserve"> </w:t>
      </w:r>
      <w:r>
        <w:t>with</w:t>
      </w:r>
      <w:r>
        <w:rPr>
          <w:spacing w:val="-8"/>
        </w:rPr>
        <w:t xml:space="preserve"> </w:t>
      </w:r>
      <w:r>
        <w:t>an</w:t>
      </w:r>
      <w:r>
        <w:rPr>
          <w:spacing w:val="-9"/>
        </w:rPr>
        <w:t xml:space="preserve"> </w:t>
      </w:r>
      <w:r>
        <w:t>EHCP</w:t>
      </w:r>
      <w:r>
        <w:rPr>
          <w:spacing w:val="-9"/>
        </w:rPr>
        <w:t xml:space="preserve"> </w:t>
      </w:r>
      <w:r>
        <w:t>can</w:t>
      </w:r>
      <w:r>
        <w:rPr>
          <w:spacing w:val="-8"/>
        </w:rPr>
        <w:t xml:space="preserve"> </w:t>
      </w:r>
      <w:r>
        <w:t>contribute</w:t>
      </w:r>
      <w:r>
        <w:rPr>
          <w:spacing w:val="-11"/>
        </w:rPr>
        <w:t xml:space="preserve"> </w:t>
      </w:r>
      <w:r>
        <w:t>to</w:t>
      </w:r>
      <w:r>
        <w:rPr>
          <w:spacing w:val="-3"/>
        </w:rPr>
        <w:t xml:space="preserve"> </w:t>
      </w:r>
      <w:r>
        <w:t>their</w:t>
      </w:r>
      <w:r>
        <w:rPr>
          <w:spacing w:val="-7"/>
        </w:rPr>
        <w:t xml:space="preserve"> </w:t>
      </w:r>
      <w:r>
        <w:t>annual</w:t>
      </w:r>
      <w:r>
        <w:rPr>
          <w:spacing w:val="-6"/>
        </w:rPr>
        <w:t xml:space="preserve"> </w:t>
      </w:r>
      <w:r>
        <w:t>reviews,</w:t>
      </w:r>
      <w:r>
        <w:rPr>
          <w:spacing w:val="-3"/>
        </w:rPr>
        <w:t xml:space="preserve"> </w:t>
      </w:r>
      <w:r>
        <w:t>either</w:t>
      </w:r>
      <w:r>
        <w:rPr>
          <w:spacing w:val="-8"/>
        </w:rPr>
        <w:t xml:space="preserve"> </w:t>
      </w:r>
      <w:r>
        <w:t>in</w:t>
      </w:r>
      <w:r>
        <w:rPr>
          <w:spacing w:val="-8"/>
        </w:rPr>
        <w:t xml:space="preserve"> </w:t>
      </w:r>
      <w:r>
        <w:t>person</w:t>
      </w:r>
      <w:r w:rsidR="00374E93">
        <w:t xml:space="preserve"> to talk through a power point of their learning experiences</w:t>
      </w:r>
      <w:r>
        <w:rPr>
          <w:spacing w:val="-8"/>
        </w:rPr>
        <w:t xml:space="preserve"> </w:t>
      </w:r>
      <w:r>
        <w:t>or</w:t>
      </w:r>
      <w:r>
        <w:rPr>
          <w:spacing w:val="-13"/>
        </w:rPr>
        <w:t xml:space="preserve"> </w:t>
      </w:r>
      <w:r>
        <w:t>via an adult – such as the</w:t>
      </w:r>
      <w:r w:rsidR="00374E93">
        <w:t xml:space="preserve"> </w:t>
      </w:r>
      <w:r>
        <w:t>teacher, teaching assistant or SENDCO.</w:t>
      </w:r>
    </w:p>
    <w:p w:rsidR="00E30182" w:rsidRDefault="00E30182">
      <w:pPr>
        <w:pStyle w:val="BodyText"/>
        <w:spacing w:before="181"/>
      </w:pPr>
    </w:p>
    <w:p w:rsidR="00E30182" w:rsidRDefault="00F24693" w:rsidP="003047BA">
      <w:pPr>
        <w:pStyle w:val="Heading1"/>
        <w:spacing w:before="1"/>
        <w:ind w:left="0"/>
        <w:jc w:val="both"/>
        <w:rPr>
          <w:color w:val="365F91" w:themeColor="accent1" w:themeShade="BF"/>
          <w:spacing w:val="-4"/>
        </w:rPr>
      </w:pPr>
      <w:r w:rsidRPr="003047BA">
        <w:rPr>
          <w:color w:val="365F91" w:themeColor="accent1" w:themeShade="BF"/>
        </w:rPr>
        <w:t>Section</w:t>
      </w:r>
      <w:r w:rsidRPr="003047BA">
        <w:rPr>
          <w:color w:val="365F91" w:themeColor="accent1" w:themeShade="BF"/>
          <w:spacing w:val="-10"/>
        </w:rPr>
        <w:t xml:space="preserve"> </w:t>
      </w:r>
      <w:r w:rsidR="003047BA" w:rsidRPr="003047BA">
        <w:rPr>
          <w:color w:val="365F91" w:themeColor="accent1" w:themeShade="BF"/>
          <w:spacing w:val="-5"/>
        </w:rPr>
        <w:t xml:space="preserve">9: </w:t>
      </w:r>
      <w:r w:rsidRPr="003047BA">
        <w:rPr>
          <w:color w:val="365F91" w:themeColor="accent1" w:themeShade="BF"/>
        </w:rPr>
        <w:t>Supporting</w:t>
      </w:r>
      <w:r w:rsidRPr="003047BA">
        <w:rPr>
          <w:color w:val="365F91" w:themeColor="accent1" w:themeShade="BF"/>
          <w:spacing w:val="-9"/>
        </w:rPr>
        <w:t xml:space="preserve"> </w:t>
      </w:r>
      <w:r w:rsidRPr="003047BA">
        <w:rPr>
          <w:color w:val="365F91" w:themeColor="accent1" w:themeShade="BF"/>
        </w:rPr>
        <w:t>children</w:t>
      </w:r>
      <w:r w:rsidRPr="003047BA">
        <w:rPr>
          <w:color w:val="365F91" w:themeColor="accent1" w:themeShade="BF"/>
          <w:spacing w:val="-10"/>
        </w:rPr>
        <w:t xml:space="preserve"> </w:t>
      </w:r>
      <w:r w:rsidRPr="003047BA">
        <w:rPr>
          <w:color w:val="365F91" w:themeColor="accent1" w:themeShade="BF"/>
        </w:rPr>
        <w:t>with</w:t>
      </w:r>
      <w:r w:rsidRPr="003047BA">
        <w:rPr>
          <w:color w:val="365F91" w:themeColor="accent1" w:themeShade="BF"/>
          <w:spacing w:val="-11"/>
        </w:rPr>
        <w:t xml:space="preserve"> </w:t>
      </w:r>
      <w:r w:rsidRPr="003047BA">
        <w:rPr>
          <w:color w:val="365F91" w:themeColor="accent1" w:themeShade="BF"/>
        </w:rPr>
        <w:t>Medical</w:t>
      </w:r>
      <w:r w:rsidRPr="003047BA">
        <w:rPr>
          <w:color w:val="365F91" w:themeColor="accent1" w:themeShade="BF"/>
          <w:spacing w:val="-5"/>
        </w:rPr>
        <w:t xml:space="preserve"> </w:t>
      </w:r>
      <w:r w:rsidRPr="003047BA">
        <w:rPr>
          <w:color w:val="365F91" w:themeColor="accent1" w:themeShade="BF"/>
          <w:spacing w:val="-4"/>
        </w:rPr>
        <w:t>Needs</w:t>
      </w:r>
    </w:p>
    <w:p w:rsidR="003047BA" w:rsidRPr="003047BA" w:rsidRDefault="003047BA" w:rsidP="003047BA">
      <w:pPr>
        <w:pStyle w:val="Heading1"/>
        <w:spacing w:before="1"/>
        <w:ind w:left="0"/>
        <w:jc w:val="both"/>
        <w:rPr>
          <w:color w:val="365F91" w:themeColor="accent1" w:themeShade="BF"/>
          <w:u w:val="none"/>
        </w:rPr>
      </w:pPr>
    </w:p>
    <w:p w:rsidR="003047BA" w:rsidRDefault="00FE15F6" w:rsidP="00FE15F6">
      <w:pPr>
        <w:ind w:left="448"/>
        <w:rPr>
          <w:sz w:val="20"/>
        </w:rPr>
      </w:pPr>
      <w:r>
        <w:rPr>
          <w:sz w:val="20"/>
        </w:rPr>
        <w:t>At Holy Family</w:t>
      </w:r>
      <w:r w:rsidRPr="00FE15F6">
        <w:rPr>
          <w:sz w:val="20"/>
        </w:rPr>
        <w:t xml:space="preserve">, we </w:t>
      </w:r>
      <w:proofErr w:type="spellStart"/>
      <w:r w:rsidRPr="00FE15F6">
        <w:rPr>
          <w:sz w:val="20"/>
        </w:rPr>
        <w:t>recognise</w:t>
      </w:r>
      <w:proofErr w:type="spellEnd"/>
      <w:r w:rsidRPr="00FE15F6">
        <w:rPr>
          <w:sz w:val="20"/>
        </w:rPr>
        <w:t xml:space="preserve"> that pupils with medical conditions must be properly supported so they can access all aspects of school life, including lessons, school trips and physical education. Where a medical condition also amounts to a disability, we fulfil our duties under the Equality Act 2010. Some children may also have Special Educational Needs (SEN) and, in these cases, provision may be set out in an Education, Health and Care (EHC) Plan, which brings together health, social care and educational needs in line with the SEND Code of Practice (2015). Further details are available in our Medical Needs Policy. </w:t>
      </w:r>
    </w:p>
    <w:p w:rsidR="00415B96" w:rsidRDefault="00415B96" w:rsidP="00415B96">
      <w:pPr>
        <w:pStyle w:val="Heading1"/>
        <w:spacing w:before="1"/>
        <w:ind w:left="0"/>
        <w:jc w:val="both"/>
        <w:rPr>
          <w:color w:val="365F91" w:themeColor="accent1" w:themeShade="BF"/>
        </w:rPr>
      </w:pPr>
    </w:p>
    <w:p w:rsidR="00415B96" w:rsidRDefault="00415B96" w:rsidP="00415B96">
      <w:pPr>
        <w:pStyle w:val="Heading1"/>
        <w:spacing w:before="1"/>
        <w:ind w:left="0"/>
        <w:jc w:val="both"/>
        <w:rPr>
          <w:color w:val="365F91" w:themeColor="accent1" w:themeShade="BF"/>
          <w:spacing w:val="-4"/>
        </w:rPr>
      </w:pPr>
      <w:r w:rsidRPr="003047BA">
        <w:rPr>
          <w:color w:val="365F91" w:themeColor="accent1" w:themeShade="BF"/>
        </w:rPr>
        <w:t>Section</w:t>
      </w:r>
      <w:r w:rsidRPr="003047BA">
        <w:rPr>
          <w:color w:val="365F91" w:themeColor="accent1" w:themeShade="BF"/>
          <w:spacing w:val="-10"/>
        </w:rPr>
        <w:t xml:space="preserve"> </w:t>
      </w:r>
      <w:r>
        <w:rPr>
          <w:color w:val="365F91" w:themeColor="accent1" w:themeShade="BF"/>
          <w:spacing w:val="-5"/>
        </w:rPr>
        <w:t>10</w:t>
      </w:r>
      <w:r w:rsidRPr="003047BA">
        <w:rPr>
          <w:color w:val="365F91" w:themeColor="accent1" w:themeShade="BF"/>
          <w:spacing w:val="-5"/>
        </w:rPr>
        <w:t xml:space="preserve">: </w:t>
      </w:r>
      <w:r>
        <w:rPr>
          <w:color w:val="365F91" w:themeColor="accent1" w:themeShade="BF"/>
        </w:rPr>
        <w:t xml:space="preserve">Mental Health and Wellbeing </w:t>
      </w:r>
    </w:p>
    <w:p w:rsidR="00616301" w:rsidRDefault="00616301" w:rsidP="00FE15F6">
      <w:pPr>
        <w:ind w:left="448"/>
        <w:rPr>
          <w:sz w:val="20"/>
        </w:rPr>
      </w:pPr>
    </w:p>
    <w:p w:rsidR="003047BA" w:rsidRDefault="003047BA" w:rsidP="00415B96">
      <w:pPr>
        <w:rPr>
          <w:sz w:val="20"/>
        </w:rPr>
      </w:pPr>
    </w:p>
    <w:p w:rsidR="003047BA" w:rsidRDefault="00FE15F6" w:rsidP="00FE15F6">
      <w:pPr>
        <w:ind w:left="448"/>
        <w:rPr>
          <w:sz w:val="20"/>
        </w:rPr>
      </w:pPr>
      <w:r w:rsidRPr="00FE15F6">
        <w:rPr>
          <w:sz w:val="20"/>
        </w:rPr>
        <w:t xml:space="preserve">We are committed to supporting the mental health and wellbeing of all pupils, and particularly those who are most vulnerable. This includes children with social, emotional and mental health needs, children who are cared for or adopted, and those who may have experienced adverse childhood experiences (ACEs) such as loss, separation, trauma, abuse or neglect. Building emotional resilience is central to this support. </w:t>
      </w:r>
    </w:p>
    <w:p w:rsidR="003047BA" w:rsidRDefault="003047BA" w:rsidP="00FE15F6">
      <w:pPr>
        <w:ind w:left="448"/>
        <w:rPr>
          <w:sz w:val="20"/>
        </w:rPr>
      </w:pPr>
    </w:p>
    <w:p w:rsidR="003047BA" w:rsidRDefault="00FE15F6" w:rsidP="00FE15F6">
      <w:pPr>
        <w:ind w:left="448"/>
        <w:rPr>
          <w:sz w:val="20"/>
        </w:rPr>
      </w:pPr>
      <w:r w:rsidRPr="00FE15F6">
        <w:rPr>
          <w:sz w:val="20"/>
        </w:rPr>
        <w:t xml:space="preserve">Our approach is proactive: </w:t>
      </w:r>
    </w:p>
    <w:p w:rsidR="003047BA" w:rsidRDefault="00FE15F6" w:rsidP="00FE15F6">
      <w:pPr>
        <w:ind w:left="448"/>
        <w:rPr>
          <w:sz w:val="20"/>
        </w:rPr>
      </w:pPr>
      <w:r w:rsidRPr="00FE15F6">
        <w:rPr>
          <w:sz w:val="20"/>
        </w:rPr>
        <w:t xml:space="preserve">• Early identification and intervention through our inclusive values, relational ethos and graduated approach. </w:t>
      </w:r>
    </w:p>
    <w:p w:rsidR="00FE15F6" w:rsidRDefault="00FE15F6" w:rsidP="00FE15F6">
      <w:pPr>
        <w:ind w:left="448"/>
        <w:rPr>
          <w:sz w:val="20"/>
        </w:rPr>
      </w:pPr>
      <w:r w:rsidRPr="00FE15F6">
        <w:rPr>
          <w:sz w:val="20"/>
        </w:rPr>
        <w:t>• Whole-school culture of high expectations for every child.</w:t>
      </w:r>
    </w:p>
    <w:p w:rsidR="00F847B2" w:rsidRDefault="00F847B2" w:rsidP="00FE15F6">
      <w:pPr>
        <w:ind w:left="448"/>
        <w:rPr>
          <w:sz w:val="20"/>
        </w:rPr>
      </w:pPr>
    </w:p>
    <w:p w:rsidR="00F847B2" w:rsidRDefault="00F847B2" w:rsidP="00FE15F6">
      <w:pPr>
        <w:ind w:left="448"/>
        <w:rPr>
          <w:sz w:val="20"/>
        </w:rPr>
      </w:pPr>
      <w:r>
        <w:rPr>
          <w:sz w:val="20"/>
        </w:rPr>
        <w:t xml:space="preserve">Staff members at Holy Family have received substantial professional development and training in supporting children with Mental Health and emotional difficulties. As part of our ‘belong’ approach, staff have received specific training on both the neurological and </w:t>
      </w:r>
      <w:proofErr w:type="spellStart"/>
      <w:r>
        <w:rPr>
          <w:sz w:val="20"/>
        </w:rPr>
        <w:t>behavioural</w:t>
      </w:r>
      <w:proofErr w:type="spellEnd"/>
      <w:r>
        <w:rPr>
          <w:sz w:val="20"/>
        </w:rPr>
        <w:t xml:space="preserve"> impacts of trauma and attachment issues, alongside being aware of strategies to ensure that children with these experiences feel supported during their time with us. Some of our staff members have specific roles in supporting vulnerable children at Holy Family.</w:t>
      </w:r>
    </w:p>
    <w:p w:rsidR="00B547DC" w:rsidRDefault="00B547DC" w:rsidP="00FE15F6">
      <w:pPr>
        <w:ind w:left="448"/>
        <w:rPr>
          <w:sz w:val="20"/>
        </w:rPr>
      </w:pPr>
    </w:p>
    <w:p w:rsidR="00B547DC" w:rsidRPr="00A96821" w:rsidRDefault="00B547DC" w:rsidP="00FE15F6">
      <w:pPr>
        <w:ind w:left="448"/>
        <w:rPr>
          <w:b/>
          <w:sz w:val="20"/>
        </w:rPr>
      </w:pPr>
      <w:r w:rsidRPr="00A96821">
        <w:rPr>
          <w:b/>
          <w:sz w:val="20"/>
        </w:rPr>
        <w:t>Children currently have access to:</w:t>
      </w:r>
    </w:p>
    <w:p w:rsidR="00B547DC" w:rsidRDefault="00B547DC" w:rsidP="00FE15F6">
      <w:pPr>
        <w:ind w:left="448"/>
        <w:rPr>
          <w:sz w:val="20"/>
        </w:rPr>
      </w:pPr>
    </w:p>
    <w:p w:rsidR="00B547DC" w:rsidRPr="00B547DC" w:rsidRDefault="00B547DC" w:rsidP="00FE15F6">
      <w:pPr>
        <w:ind w:left="448"/>
        <w:rPr>
          <w:b/>
          <w:sz w:val="20"/>
        </w:rPr>
      </w:pPr>
      <w:r w:rsidRPr="00B547DC">
        <w:rPr>
          <w:b/>
          <w:sz w:val="20"/>
        </w:rPr>
        <w:t xml:space="preserve">ELSA (Emotional Literacy Support Assistant) </w:t>
      </w:r>
    </w:p>
    <w:p w:rsidR="00B547DC" w:rsidRDefault="00B547DC" w:rsidP="00FE15F6">
      <w:pPr>
        <w:ind w:left="448"/>
        <w:rPr>
          <w:sz w:val="20"/>
        </w:rPr>
      </w:pPr>
      <w:r w:rsidRPr="00B547DC">
        <w:br/>
      </w:r>
      <w:r w:rsidRPr="00B547DC">
        <w:rPr>
          <w:b/>
          <w:sz w:val="20"/>
        </w:rPr>
        <w:t xml:space="preserve">EYFS- </w:t>
      </w:r>
      <w:proofErr w:type="spellStart"/>
      <w:r w:rsidRPr="00B547DC">
        <w:rPr>
          <w:sz w:val="20"/>
        </w:rPr>
        <w:t>Mrs</w:t>
      </w:r>
      <w:proofErr w:type="spellEnd"/>
      <w:r w:rsidRPr="00B547DC">
        <w:rPr>
          <w:sz w:val="20"/>
        </w:rPr>
        <w:t xml:space="preserve"> Susana </w:t>
      </w:r>
      <w:proofErr w:type="spellStart"/>
      <w:r w:rsidRPr="00B547DC">
        <w:rPr>
          <w:sz w:val="20"/>
        </w:rPr>
        <w:t>Bellapianta</w:t>
      </w:r>
      <w:proofErr w:type="spellEnd"/>
      <w:r w:rsidRPr="00B547DC">
        <w:rPr>
          <w:sz w:val="20"/>
        </w:rPr>
        <w:t xml:space="preserve"> </w:t>
      </w:r>
    </w:p>
    <w:p w:rsidR="00B547DC" w:rsidRDefault="00B547DC" w:rsidP="00FE15F6">
      <w:pPr>
        <w:ind w:left="448"/>
        <w:rPr>
          <w:sz w:val="20"/>
        </w:rPr>
      </w:pPr>
      <w:r w:rsidRPr="00B547DC">
        <w:rPr>
          <w:b/>
          <w:sz w:val="20"/>
        </w:rPr>
        <w:t>KS1 and KS2-</w:t>
      </w:r>
      <w:r>
        <w:rPr>
          <w:sz w:val="20"/>
        </w:rPr>
        <w:t xml:space="preserve"> </w:t>
      </w:r>
      <w:proofErr w:type="spellStart"/>
      <w:r>
        <w:rPr>
          <w:sz w:val="20"/>
        </w:rPr>
        <w:t>Mrs</w:t>
      </w:r>
      <w:proofErr w:type="spellEnd"/>
      <w:r>
        <w:rPr>
          <w:sz w:val="20"/>
        </w:rPr>
        <w:t xml:space="preserve"> Claire </w:t>
      </w:r>
      <w:proofErr w:type="spellStart"/>
      <w:r>
        <w:rPr>
          <w:sz w:val="20"/>
        </w:rPr>
        <w:t>Whitelock</w:t>
      </w:r>
      <w:proofErr w:type="spellEnd"/>
      <w:r>
        <w:rPr>
          <w:sz w:val="20"/>
        </w:rPr>
        <w:t xml:space="preserve"> </w:t>
      </w:r>
    </w:p>
    <w:p w:rsidR="00B547DC" w:rsidRDefault="00B547DC" w:rsidP="00FE15F6">
      <w:pPr>
        <w:ind w:left="448"/>
        <w:rPr>
          <w:sz w:val="20"/>
        </w:rPr>
      </w:pPr>
    </w:p>
    <w:p w:rsidR="00B547DC" w:rsidRDefault="00B547DC" w:rsidP="00FE15F6">
      <w:pPr>
        <w:ind w:left="448"/>
        <w:rPr>
          <w:sz w:val="20"/>
        </w:rPr>
      </w:pPr>
      <w:r>
        <w:rPr>
          <w:sz w:val="20"/>
        </w:rPr>
        <w:t xml:space="preserve">These staff members are specialist teaching assistants who are trained in supporting our pupils with their social, emotional and mental health needs. They provide tailored one-to-one or small group interventions to help children to </w:t>
      </w:r>
      <w:proofErr w:type="spellStart"/>
      <w:r>
        <w:rPr>
          <w:sz w:val="20"/>
        </w:rPr>
        <w:t>recognise</w:t>
      </w:r>
      <w:proofErr w:type="spellEnd"/>
      <w:r>
        <w:rPr>
          <w:sz w:val="20"/>
        </w:rPr>
        <w:t xml:space="preserve">, understand and manage their emotions so that they can engage effectively with their education. </w:t>
      </w:r>
    </w:p>
    <w:p w:rsidR="00B547DC" w:rsidRDefault="00B547DC" w:rsidP="00FE15F6">
      <w:pPr>
        <w:ind w:left="448"/>
        <w:rPr>
          <w:sz w:val="20"/>
        </w:rPr>
      </w:pPr>
    </w:p>
    <w:p w:rsidR="00E416BB" w:rsidRDefault="00E416BB" w:rsidP="00FE15F6">
      <w:pPr>
        <w:ind w:left="448"/>
        <w:rPr>
          <w:b/>
          <w:sz w:val="20"/>
        </w:rPr>
      </w:pPr>
    </w:p>
    <w:p w:rsidR="00B547DC" w:rsidRDefault="00B547DC" w:rsidP="00FE15F6">
      <w:pPr>
        <w:ind w:left="448"/>
        <w:rPr>
          <w:b/>
          <w:sz w:val="20"/>
        </w:rPr>
      </w:pPr>
      <w:r w:rsidRPr="00B547DC">
        <w:rPr>
          <w:b/>
          <w:sz w:val="20"/>
        </w:rPr>
        <w:lastRenderedPageBreak/>
        <w:t xml:space="preserve">Play Therapist </w:t>
      </w:r>
    </w:p>
    <w:p w:rsidR="00B547DC" w:rsidRDefault="00B547DC" w:rsidP="00FE15F6">
      <w:pPr>
        <w:ind w:left="448"/>
        <w:rPr>
          <w:b/>
          <w:sz w:val="20"/>
        </w:rPr>
      </w:pPr>
    </w:p>
    <w:p w:rsidR="00B547DC" w:rsidRDefault="00B547DC" w:rsidP="00B547DC">
      <w:pPr>
        <w:ind w:left="448"/>
        <w:rPr>
          <w:sz w:val="20"/>
        </w:rPr>
      </w:pPr>
      <w:r>
        <w:rPr>
          <w:sz w:val="20"/>
        </w:rPr>
        <w:t xml:space="preserve">Miss Laura Bethel is our internal play therapist. Her sessions use play as a communication tool to help children to process complex emotions, trauma and psychological difficulties. </w:t>
      </w:r>
    </w:p>
    <w:p w:rsidR="00B547DC" w:rsidRDefault="00B547DC" w:rsidP="00B547DC">
      <w:pPr>
        <w:ind w:left="448"/>
        <w:rPr>
          <w:sz w:val="20"/>
        </w:rPr>
      </w:pPr>
    </w:p>
    <w:p w:rsidR="00B547DC" w:rsidRDefault="00B547DC" w:rsidP="00B547DC">
      <w:pPr>
        <w:ind w:left="448"/>
        <w:rPr>
          <w:sz w:val="20"/>
        </w:rPr>
      </w:pPr>
      <w:r>
        <w:rPr>
          <w:sz w:val="20"/>
        </w:rPr>
        <w:t xml:space="preserve">Specific children at Holy Family can be referred to these internal services via our </w:t>
      </w:r>
      <w:proofErr w:type="spellStart"/>
      <w:r>
        <w:rPr>
          <w:sz w:val="20"/>
        </w:rPr>
        <w:t>SENDCo</w:t>
      </w:r>
      <w:proofErr w:type="spellEnd"/>
      <w:r>
        <w:rPr>
          <w:sz w:val="20"/>
        </w:rPr>
        <w:t xml:space="preserve">, in partnership with families. </w:t>
      </w:r>
    </w:p>
    <w:p w:rsidR="00A96821" w:rsidRDefault="00A96821" w:rsidP="00B547DC">
      <w:pPr>
        <w:ind w:left="448"/>
        <w:rPr>
          <w:sz w:val="20"/>
        </w:rPr>
      </w:pPr>
    </w:p>
    <w:p w:rsidR="00A96821" w:rsidRPr="00A96821" w:rsidRDefault="00A96821" w:rsidP="00B547DC">
      <w:pPr>
        <w:ind w:left="448"/>
        <w:rPr>
          <w:b/>
          <w:sz w:val="20"/>
        </w:rPr>
      </w:pPr>
      <w:r w:rsidRPr="00A96821">
        <w:rPr>
          <w:b/>
          <w:sz w:val="20"/>
        </w:rPr>
        <w:t xml:space="preserve">Pupil Mental Health Champions </w:t>
      </w:r>
    </w:p>
    <w:p w:rsidR="00B547DC" w:rsidRDefault="00B547DC" w:rsidP="00B547DC">
      <w:pPr>
        <w:ind w:left="448"/>
        <w:rPr>
          <w:sz w:val="20"/>
        </w:rPr>
      </w:pPr>
    </w:p>
    <w:p w:rsidR="00E30182" w:rsidRDefault="00B547DC" w:rsidP="00A96821">
      <w:pPr>
        <w:ind w:left="448"/>
        <w:rPr>
          <w:sz w:val="20"/>
        </w:rPr>
      </w:pPr>
      <w:r>
        <w:rPr>
          <w:sz w:val="20"/>
        </w:rPr>
        <w:t xml:space="preserve">As well as </w:t>
      </w:r>
      <w:proofErr w:type="spellStart"/>
      <w:r>
        <w:rPr>
          <w:sz w:val="20"/>
        </w:rPr>
        <w:t>prioritising</w:t>
      </w:r>
      <w:proofErr w:type="spellEnd"/>
      <w:r>
        <w:rPr>
          <w:sz w:val="20"/>
        </w:rPr>
        <w:t xml:space="preserve"> our provision for Mental Health and Wellbeing, we also feel that both education and awareness in this area are equally as important. Miss Handley and </w:t>
      </w:r>
      <w:proofErr w:type="spellStart"/>
      <w:r>
        <w:rPr>
          <w:sz w:val="20"/>
        </w:rPr>
        <w:t>Mrs</w:t>
      </w:r>
      <w:proofErr w:type="spellEnd"/>
      <w:r>
        <w:rPr>
          <w:sz w:val="20"/>
        </w:rPr>
        <w:t xml:space="preserve"> Hancock work with the school’s </w:t>
      </w:r>
      <w:r w:rsidR="00A96821">
        <w:rPr>
          <w:sz w:val="20"/>
        </w:rPr>
        <w:t xml:space="preserve">Mental Health Champions. This group of pupils from across the school have received specific training through One Goal on supporting their peers with the difficulties they may be having and challenging the stigma around mental health. These pupils have helped the staff mental health leads to create a supportive culture in school. </w:t>
      </w:r>
    </w:p>
    <w:p w:rsidR="00A96821" w:rsidRPr="00A96821" w:rsidRDefault="00A96821" w:rsidP="00A96821">
      <w:pPr>
        <w:ind w:left="448"/>
        <w:rPr>
          <w:b/>
          <w:sz w:val="20"/>
        </w:rPr>
      </w:pPr>
    </w:p>
    <w:p w:rsidR="00A96821" w:rsidRDefault="00A96821" w:rsidP="00A96821">
      <w:pPr>
        <w:ind w:left="448"/>
        <w:rPr>
          <w:b/>
          <w:sz w:val="20"/>
        </w:rPr>
      </w:pPr>
      <w:r w:rsidRPr="00A96821">
        <w:rPr>
          <w:b/>
          <w:sz w:val="20"/>
        </w:rPr>
        <w:t>Provision offered at a whole-school level</w:t>
      </w:r>
    </w:p>
    <w:p w:rsidR="00A96821" w:rsidRDefault="00A96821" w:rsidP="00A96821">
      <w:pPr>
        <w:ind w:left="448"/>
        <w:rPr>
          <w:b/>
          <w:sz w:val="20"/>
        </w:rPr>
      </w:pPr>
    </w:p>
    <w:p w:rsidR="00A96821" w:rsidRDefault="00A96821" w:rsidP="00A96821">
      <w:pPr>
        <w:ind w:left="448"/>
        <w:rPr>
          <w:sz w:val="20"/>
        </w:rPr>
      </w:pPr>
      <w:r>
        <w:rPr>
          <w:sz w:val="20"/>
        </w:rPr>
        <w:t xml:space="preserve">Not all children require the specialist support from the provision above. However, we know that educating children on emotions and self-regulation is something that should be part of daily life at Holy Family. This is done </w:t>
      </w:r>
      <w:r w:rsidR="00370F4A">
        <w:rPr>
          <w:sz w:val="20"/>
        </w:rPr>
        <w:t>using</w:t>
      </w:r>
      <w:r>
        <w:rPr>
          <w:sz w:val="20"/>
        </w:rPr>
        <w:t xml:space="preserve"> </w:t>
      </w:r>
      <w:r w:rsidRPr="00370F4A">
        <w:rPr>
          <w:b/>
          <w:sz w:val="20"/>
        </w:rPr>
        <w:t>Zones of Regulation.</w:t>
      </w:r>
      <w:r>
        <w:rPr>
          <w:sz w:val="20"/>
        </w:rPr>
        <w:t xml:space="preserve"> </w:t>
      </w:r>
      <w:r w:rsidR="00370F4A">
        <w:rPr>
          <w:sz w:val="20"/>
        </w:rPr>
        <w:t xml:space="preserve">This is a research- based approach, which teaches children how to understand, </w:t>
      </w:r>
      <w:proofErr w:type="spellStart"/>
      <w:r w:rsidR="00370F4A">
        <w:rPr>
          <w:sz w:val="20"/>
        </w:rPr>
        <w:t>categorise</w:t>
      </w:r>
      <w:proofErr w:type="spellEnd"/>
      <w:r w:rsidR="00370F4A">
        <w:rPr>
          <w:sz w:val="20"/>
        </w:rPr>
        <w:t xml:space="preserve"> and manage their complex emotions by grouping them into four </w:t>
      </w:r>
      <w:proofErr w:type="spellStart"/>
      <w:r w:rsidR="00370F4A">
        <w:rPr>
          <w:sz w:val="20"/>
        </w:rPr>
        <w:t>colour</w:t>
      </w:r>
      <w:proofErr w:type="spellEnd"/>
      <w:r w:rsidR="00370F4A">
        <w:rPr>
          <w:sz w:val="20"/>
        </w:rPr>
        <w:t xml:space="preserve">-coded zones. </w:t>
      </w:r>
    </w:p>
    <w:p w:rsidR="00370F4A" w:rsidRDefault="00370F4A" w:rsidP="00A96821">
      <w:pPr>
        <w:ind w:left="448"/>
        <w:rPr>
          <w:sz w:val="20"/>
        </w:rPr>
      </w:pPr>
    </w:p>
    <w:p w:rsidR="00370F4A" w:rsidRDefault="00370F4A" w:rsidP="00A96821">
      <w:pPr>
        <w:ind w:left="448"/>
        <w:rPr>
          <w:sz w:val="20"/>
        </w:rPr>
      </w:pPr>
    </w:p>
    <w:p w:rsidR="00370F4A" w:rsidRPr="00A96821" w:rsidRDefault="00370F4A" w:rsidP="00A96821">
      <w:pPr>
        <w:ind w:left="448"/>
        <w:rPr>
          <w:sz w:val="20"/>
        </w:rPr>
      </w:pPr>
      <w:r>
        <w:rPr>
          <w:noProof/>
          <w:lang w:val="en-GB" w:eastAsia="en-GB"/>
        </w:rPr>
        <w:drawing>
          <wp:anchor distT="0" distB="0" distL="114300" distR="114300" simplePos="0" relativeHeight="251677696" behindDoc="1" locked="0" layoutInCell="1" allowOverlap="1">
            <wp:simplePos x="0" y="0"/>
            <wp:positionH relativeFrom="margin">
              <wp:align>center</wp:align>
            </wp:positionH>
            <wp:positionV relativeFrom="paragraph">
              <wp:posOffset>6350</wp:posOffset>
            </wp:positionV>
            <wp:extent cx="4876800" cy="3003310"/>
            <wp:effectExtent l="0" t="0" r="0" b="6985"/>
            <wp:wrapTight wrapText="bothSides">
              <wp:wrapPolygon edited="0">
                <wp:start x="0" y="0"/>
                <wp:lineTo x="0" y="21513"/>
                <wp:lineTo x="21516" y="21513"/>
                <wp:lineTo x="2151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4876800" cy="3003310"/>
                    </a:xfrm>
                    <a:prstGeom prst="rect">
                      <a:avLst/>
                    </a:prstGeom>
                  </pic:spPr>
                </pic:pic>
              </a:graphicData>
            </a:graphic>
            <wp14:sizeRelH relativeFrom="page">
              <wp14:pctWidth>0</wp14:pctWidth>
            </wp14:sizeRelH>
            <wp14:sizeRelV relativeFrom="page">
              <wp14:pctHeight>0</wp14:pctHeight>
            </wp14:sizeRelV>
          </wp:anchor>
        </w:drawing>
      </w:r>
    </w:p>
    <w:p w:rsidR="00370F4A" w:rsidRDefault="00370F4A" w:rsidP="00A96821">
      <w:pPr>
        <w:ind w:left="448"/>
        <w:rPr>
          <w:sz w:val="20"/>
        </w:rPr>
      </w:pPr>
    </w:p>
    <w:p w:rsidR="00370F4A" w:rsidRPr="00370F4A" w:rsidRDefault="00370F4A" w:rsidP="00370F4A">
      <w:pPr>
        <w:rPr>
          <w:sz w:val="20"/>
        </w:rPr>
      </w:pPr>
    </w:p>
    <w:p w:rsidR="00370F4A" w:rsidRPr="00370F4A" w:rsidRDefault="00370F4A" w:rsidP="00370F4A">
      <w:pPr>
        <w:rPr>
          <w:sz w:val="20"/>
        </w:rPr>
      </w:pPr>
    </w:p>
    <w:p w:rsidR="00370F4A" w:rsidRPr="00370F4A" w:rsidRDefault="00370F4A" w:rsidP="00370F4A">
      <w:pPr>
        <w:rPr>
          <w:sz w:val="20"/>
        </w:rPr>
      </w:pPr>
    </w:p>
    <w:p w:rsidR="00370F4A" w:rsidRPr="00370F4A" w:rsidRDefault="00370F4A" w:rsidP="00370F4A">
      <w:pPr>
        <w:rPr>
          <w:sz w:val="20"/>
        </w:rPr>
      </w:pPr>
    </w:p>
    <w:p w:rsidR="00370F4A" w:rsidRPr="00370F4A" w:rsidRDefault="00370F4A" w:rsidP="00370F4A">
      <w:pPr>
        <w:rPr>
          <w:sz w:val="20"/>
        </w:rPr>
      </w:pPr>
    </w:p>
    <w:p w:rsidR="00370F4A" w:rsidRPr="00370F4A" w:rsidRDefault="00370F4A" w:rsidP="00370F4A">
      <w:pPr>
        <w:rPr>
          <w:sz w:val="20"/>
        </w:rPr>
      </w:pPr>
    </w:p>
    <w:p w:rsidR="00370F4A" w:rsidRPr="00370F4A" w:rsidRDefault="00370F4A" w:rsidP="00370F4A">
      <w:pPr>
        <w:rPr>
          <w:sz w:val="20"/>
        </w:rPr>
      </w:pPr>
    </w:p>
    <w:p w:rsidR="00370F4A" w:rsidRPr="00370F4A" w:rsidRDefault="00370F4A" w:rsidP="00370F4A">
      <w:pPr>
        <w:rPr>
          <w:sz w:val="20"/>
        </w:rPr>
      </w:pPr>
    </w:p>
    <w:p w:rsidR="00370F4A" w:rsidRPr="00370F4A" w:rsidRDefault="00370F4A" w:rsidP="00370F4A">
      <w:pPr>
        <w:rPr>
          <w:sz w:val="20"/>
        </w:rPr>
      </w:pPr>
    </w:p>
    <w:p w:rsidR="00370F4A" w:rsidRPr="00370F4A" w:rsidRDefault="00370F4A" w:rsidP="00370F4A">
      <w:pPr>
        <w:rPr>
          <w:sz w:val="20"/>
        </w:rPr>
      </w:pPr>
    </w:p>
    <w:p w:rsidR="00370F4A" w:rsidRPr="00370F4A" w:rsidRDefault="00370F4A" w:rsidP="00370F4A">
      <w:pPr>
        <w:rPr>
          <w:sz w:val="20"/>
        </w:rPr>
      </w:pPr>
    </w:p>
    <w:p w:rsidR="00370F4A" w:rsidRPr="00370F4A" w:rsidRDefault="00370F4A" w:rsidP="00370F4A">
      <w:pPr>
        <w:rPr>
          <w:sz w:val="20"/>
        </w:rPr>
      </w:pPr>
    </w:p>
    <w:p w:rsidR="00370F4A" w:rsidRPr="00370F4A" w:rsidRDefault="00370F4A" w:rsidP="00370F4A">
      <w:pPr>
        <w:rPr>
          <w:sz w:val="20"/>
        </w:rPr>
      </w:pPr>
    </w:p>
    <w:p w:rsidR="00370F4A" w:rsidRPr="00370F4A" w:rsidRDefault="00370F4A" w:rsidP="00370F4A">
      <w:pPr>
        <w:rPr>
          <w:sz w:val="20"/>
        </w:rPr>
      </w:pPr>
    </w:p>
    <w:p w:rsidR="00370F4A" w:rsidRDefault="00370F4A" w:rsidP="00370F4A">
      <w:pPr>
        <w:rPr>
          <w:sz w:val="20"/>
        </w:rPr>
      </w:pPr>
    </w:p>
    <w:p w:rsidR="00A96821" w:rsidRDefault="00A96821" w:rsidP="00370F4A">
      <w:pPr>
        <w:rPr>
          <w:sz w:val="20"/>
        </w:rPr>
      </w:pPr>
    </w:p>
    <w:p w:rsidR="00370F4A" w:rsidRDefault="00370F4A" w:rsidP="00370F4A">
      <w:pPr>
        <w:rPr>
          <w:sz w:val="20"/>
        </w:rPr>
      </w:pPr>
    </w:p>
    <w:p w:rsidR="00370F4A" w:rsidRDefault="00370F4A" w:rsidP="00370F4A">
      <w:pPr>
        <w:rPr>
          <w:sz w:val="20"/>
        </w:rPr>
      </w:pPr>
    </w:p>
    <w:p w:rsidR="00370F4A" w:rsidRDefault="00370F4A" w:rsidP="00370F4A">
      <w:pPr>
        <w:rPr>
          <w:sz w:val="20"/>
        </w:rPr>
      </w:pPr>
      <w:r>
        <w:rPr>
          <w:sz w:val="20"/>
        </w:rPr>
        <w:t xml:space="preserve">Using this approach within classrooms allows staff members to explicitly teach emotional literacy, alongside helping children to self-regulate. It creates a visual, shared language that helps pupils to identify their emotions, understand their triggers and choose strategies to return to a calm state, making them ready to learn. At Holy Family, we teach children that all of the feelings within these categories are valid, natural and normal to experience. </w:t>
      </w:r>
    </w:p>
    <w:p w:rsidR="00370F4A" w:rsidRDefault="00370F4A" w:rsidP="00370F4A">
      <w:pPr>
        <w:rPr>
          <w:sz w:val="20"/>
        </w:rPr>
      </w:pPr>
    </w:p>
    <w:p w:rsidR="00370F4A" w:rsidRPr="00370F4A" w:rsidRDefault="00370F4A" w:rsidP="00370F4A">
      <w:pPr>
        <w:rPr>
          <w:sz w:val="20"/>
        </w:rPr>
      </w:pPr>
      <w:r>
        <w:rPr>
          <w:sz w:val="20"/>
        </w:rPr>
        <w:t xml:space="preserve">       </w:t>
      </w:r>
    </w:p>
    <w:p w:rsidR="00616301" w:rsidRDefault="00616301" w:rsidP="003047BA">
      <w:pPr>
        <w:rPr>
          <w:b/>
          <w:color w:val="365F91" w:themeColor="accent1" w:themeShade="BF"/>
          <w:sz w:val="20"/>
          <w:u w:val="single"/>
        </w:rPr>
      </w:pPr>
    </w:p>
    <w:p w:rsidR="00616301" w:rsidRDefault="00616301" w:rsidP="003047BA">
      <w:pPr>
        <w:rPr>
          <w:b/>
          <w:color w:val="365F91" w:themeColor="accent1" w:themeShade="BF"/>
          <w:sz w:val="20"/>
          <w:u w:val="single"/>
        </w:rPr>
      </w:pPr>
    </w:p>
    <w:p w:rsidR="00616301" w:rsidRDefault="00616301" w:rsidP="003047BA">
      <w:pPr>
        <w:rPr>
          <w:b/>
          <w:color w:val="365F91" w:themeColor="accent1" w:themeShade="BF"/>
          <w:sz w:val="20"/>
          <w:u w:val="single"/>
        </w:rPr>
      </w:pPr>
    </w:p>
    <w:p w:rsidR="00616301" w:rsidRDefault="00616301" w:rsidP="003047BA">
      <w:pPr>
        <w:rPr>
          <w:b/>
          <w:color w:val="365F91" w:themeColor="accent1" w:themeShade="BF"/>
          <w:sz w:val="20"/>
          <w:u w:val="single"/>
        </w:rPr>
      </w:pPr>
    </w:p>
    <w:p w:rsidR="00616301" w:rsidRDefault="00616301" w:rsidP="003047BA">
      <w:pPr>
        <w:rPr>
          <w:b/>
          <w:color w:val="365F91" w:themeColor="accent1" w:themeShade="BF"/>
          <w:sz w:val="20"/>
          <w:u w:val="single"/>
        </w:rPr>
      </w:pPr>
    </w:p>
    <w:p w:rsidR="00616301" w:rsidRDefault="00616301" w:rsidP="003047BA">
      <w:pPr>
        <w:rPr>
          <w:b/>
          <w:color w:val="365F91" w:themeColor="accent1" w:themeShade="BF"/>
          <w:sz w:val="20"/>
          <w:u w:val="single"/>
        </w:rPr>
      </w:pPr>
    </w:p>
    <w:p w:rsidR="00616301" w:rsidRDefault="00616301" w:rsidP="003047BA">
      <w:pPr>
        <w:rPr>
          <w:b/>
          <w:color w:val="365F91" w:themeColor="accent1" w:themeShade="BF"/>
          <w:sz w:val="20"/>
          <w:u w:val="single"/>
        </w:rPr>
      </w:pPr>
    </w:p>
    <w:p w:rsidR="00E30182" w:rsidRPr="003047BA" w:rsidRDefault="003047BA" w:rsidP="003047BA">
      <w:pPr>
        <w:rPr>
          <w:b/>
          <w:color w:val="365F91" w:themeColor="accent1" w:themeShade="BF"/>
          <w:sz w:val="20"/>
          <w:u w:val="single"/>
        </w:rPr>
      </w:pPr>
      <w:r w:rsidRPr="003047BA">
        <w:rPr>
          <w:b/>
          <w:color w:val="365F91" w:themeColor="accent1" w:themeShade="BF"/>
          <w:sz w:val="20"/>
          <w:u w:val="single"/>
        </w:rPr>
        <w:t>S</w:t>
      </w:r>
      <w:r w:rsidR="00415B96">
        <w:rPr>
          <w:b/>
          <w:color w:val="365F91" w:themeColor="accent1" w:themeShade="BF"/>
          <w:sz w:val="20"/>
          <w:u w:val="single"/>
        </w:rPr>
        <w:t>ection 11</w:t>
      </w:r>
      <w:r w:rsidRPr="003047BA">
        <w:rPr>
          <w:b/>
          <w:color w:val="365F91" w:themeColor="accent1" w:themeShade="BF"/>
          <w:sz w:val="20"/>
          <w:u w:val="single"/>
        </w:rPr>
        <w:t xml:space="preserve">: </w:t>
      </w:r>
      <w:r w:rsidR="00F24693" w:rsidRPr="003047BA">
        <w:rPr>
          <w:b/>
          <w:color w:val="365F91" w:themeColor="accent1" w:themeShade="BF"/>
          <w:sz w:val="20"/>
          <w:u w:val="single"/>
        </w:rPr>
        <w:t>Complaints</w:t>
      </w:r>
      <w:r w:rsidR="00F24693" w:rsidRPr="003047BA">
        <w:rPr>
          <w:b/>
          <w:color w:val="365F91" w:themeColor="accent1" w:themeShade="BF"/>
          <w:spacing w:val="-13"/>
          <w:sz w:val="20"/>
          <w:u w:val="single"/>
        </w:rPr>
        <w:t xml:space="preserve"> </w:t>
      </w:r>
      <w:r w:rsidR="00F24693" w:rsidRPr="003047BA">
        <w:rPr>
          <w:b/>
          <w:color w:val="365F91" w:themeColor="accent1" w:themeShade="BF"/>
          <w:spacing w:val="-2"/>
          <w:sz w:val="20"/>
          <w:u w:val="single"/>
        </w:rPr>
        <w:t>procedure</w:t>
      </w:r>
    </w:p>
    <w:p w:rsidR="00E30182" w:rsidRDefault="00E30182">
      <w:pPr>
        <w:pStyle w:val="BodyText"/>
        <w:spacing w:before="167"/>
        <w:rPr>
          <w:b/>
        </w:rPr>
      </w:pPr>
    </w:p>
    <w:p w:rsidR="00E30182" w:rsidRDefault="00F24693" w:rsidP="003047BA">
      <w:pPr>
        <w:pStyle w:val="BodyText"/>
        <w:ind w:left="448"/>
      </w:pPr>
      <w:r>
        <w:rPr>
          <w:spacing w:val="-2"/>
        </w:rPr>
        <w:t>Such</w:t>
      </w:r>
      <w:r>
        <w:rPr>
          <w:spacing w:val="-8"/>
        </w:rPr>
        <w:t xml:space="preserve"> </w:t>
      </w:r>
      <w:r>
        <w:rPr>
          <w:spacing w:val="-2"/>
        </w:rPr>
        <w:t>is</w:t>
      </w:r>
      <w:r>
        <w:rPr>
          <w:spacing w:val="-11"/>
        </w:rPr>
        <w:t xml:space="preserve"> </w:t>
      </w:r>
      <w:r>
        <w:rPr>
          <w:spacing w:val="-2"/>
        </w:rPr>
        <w:t>our</w:t>
      </w:r>
      <w:r>
        <w:rPr>
          <w:spacing w:val="-13"/>
        </w:rPr>
        <w:t xml:space="preserve"> </w:t>
      </w:r>
      <w:r>
        <w:rPr>
          <w:spacing w:val="-2"/>
        </w:rPr>
        <w:t>partnership</w:t>
      </w:r>
      <w:r>
        <w:rPr>
          <w:spacing w:val="-7"/>
        </w:rPr>
        <w:t xml:space="preserve"> </w:t>
      </w:r>
      <w:r>
        <w:rPr>
          <w:spacing w:val="-2"/>
        </w:rPr>
        <w:t>with</w:t>
      </w:r>
      <w:r>
        <w:rPr>
          <w:spacing w:val="-8"/>
        </w:rPr>
        <w:t xml:space="preserve"> </w:t>
      </w:r>
      <w:r>
        <w:rPr>
          <w:spacing w:val="-2"/>
        </w:rPr>
        <w:t>the</w:t>
      </w:r>
      <w:r>
        <w:rPr>
          <w:spacing w:val="-5"/>
        </w:rPr>
        <w:t xml:space="preserve"> </w:t>
      </w:r>
      <w:r>
        <w:rPr>
          <w:spacing w:val="-2"/>
        </w:rPr>
        <w:t>children</w:t>
      </w:r>
      <w:r>
        <w:rPr>
          <w:spacing w:val="-7"/>
        </w:rPr>
        <w:t xml:space="preserve"> </w:t>
      </w:r>
      <w:r>
        <w:rPr>
          <w:spacing w:val="-2"/>
        </w:rPr>
        <w:t>and</w:t>
      </w:r>
      <w:r>
        <w:rPr>
          <w:spacing w:val="-9"/>
        </w:rPr>
        <w:t xml:space="preserve"> </w:t>
      </w:r>
      <w:r>
        <w:rPr>
          <w:spacing w:val="-2"/>
        </w:rPr>
        <w:t>parents; we</w:t>
      </w:r>
      <w:r>
        <w:rPr>
          <w:spacing w:val="-11"/>
        </w:rPr>
        <w:t xml:space="preserve"> </w:t>
      </w:r>
      <w:r>
        <w:rPr>
          <w:spacing w:val="-2"/>
        </w:rPr>
        <w:t>would</w:t>
      </w:r>
      <w:r>
        <w:rPr>
          <w:spacing w:val="-8"/>
        </w:rPr>
        <w:t xml:space="preserve"> </w:t>
      </w:r>
      <w:r>
        <w:rPr>
          <w:spacing w:val="-2"/>
        </w:rPr>
        <w:t>hope</w:t>
      </w:r>
      <w:r>
        <w:rPr>
          <w:spacing w:val="-11"/>
        </w:rPr>
        <w:t xml:space="preserve"> </w:t>
      </w:r>
      <w:r>
        <w:rPr>
          <w:spacing w:val="-2"/>
        </w:rPr>
        <w:t>that</w:t>
      </w:r>
      <w:r>
        <w:rPr>
          <w:spacing w:val="-11"/>
        </w:rPr>
        <w:t xml:space="preserve"> </w:t>
      </w:r>
      <w:r>
        <w:rPr>
          <w:spacing w:val="-2"/>
        </w:rPr>
        <w:t>all</w:t>
      </w:r>
      <w:r>
        <w:rPr>
          <w:spacing w:val="-1"/>
        </w:rPr>
        <w:t xml:space="preserve"> </w:t>
      </w:r>
      <w:r>
        <w:rPr>
          <w:spacing w:val="-2"/>
        </w:rPr>
        <w:t>complaints</w:t>
      </w:r>
      <w:r>
        <w:rPr>
          <w:spacing w:val="-10"/>
        </w:rPr>
        <w:t xml:space="preserve"> </w:t>
      </w:r>
      <w:r>
        <w:rPr>
          <w:spacing w:val="-2"/>
        </w:rPr>
        <w:t>would</w:t>
      </w:r>
    </w:p>
    <w:p w:rsidR="00E30182" w:rsidRDefault="00F24693" w:rsidP="003047BA">
      <w:pPr>
        <w:pStyle w:val="BodyText"/>
        <w:spacing w:before="120"/>
        <w:ind w:left="448"/>
      </w:pPr>
      <w:r>
        <w:t>be</w:t>
      </w:r>
      <w:r>
        <w:rPr>
          <w:spacing w:val="-6"/>
        </w:rPr>
        <w:t xml:space="preserve"> </w:t>
      </w:r>
      <w:r>
        <w:t>dealt</w:t>
      </w:r>
      <w:r>
        <w:rPr>
          <w:spacing w:val="-6"/>
        </w:rPr>
        <w:t xml:space="preserve"> </w:t>
      </w:r>
      <w:r>
        <w:t>with</w:t>
      </w:r>
      <w:r>
        <w:rPr>
          <w:spacing w:val="-7"/>
        </w:rPr>
        <w:t xml:space="preserve"> </w:t>
      </w:r>
      <w:r>
        <w:t>at</w:t>
      </w:r>
      <w:r>
        <w:rPr>
          <w:spacing w:val="-10"/>
        </w:rPr>
        <w:t xml:space="preserve"> </w:t>
      </w:r>
      <w:r>
        <w:t>an</w:t>
      </w:r>
      <w:r>
        <w:rPr>
          <w:spacing w:val="-3"/>
        </w:rPr>
        <w:t xml:space="preserve"> </w:t>
      </w:r>
      <w:r>
        <w:t>early</w:t>
      </w:r>
      <w:r>
        <w:rPr>
          <w:spacing w:val="-7"/>
        </w:rPr>
        <w:t xml:space="preserve"> </w:t>
      </w:r>
      <w:r>
        <w:t>stage.</w:t>
      </w:r>
      <w:r>
        <w:rPr>
          <w:spacing w:val="-11"/>
        </w:rPr>
        <w:t xml:space="preserve"> </w:t>
      </w:r>
      <w:r>
        <w:t>Please</w:t>
      </w:r>
      <w:r>
        <w:rPr>
          <w:spacing w:val="-6"/>
        </w:rPr>
        <w:t xml:space="preserve"> </w:t>
      </w:r>
      <w:r>
        <w:t>refer</w:t>
      </w:r>
      <w:r>
        <w:rPr>
          <w:spacing w:val="-3"/>
        </w:rPr>
        <w:t xml:space="preserve"> </w:t>
      </w:r>
      <w:r>
        <w:t>to</w:t>
      </w:r>
      <w:r>
        <w:rPr>
          <w:spacing w:val="-3"/>
        </w:rPr>
        <w:t xml:space="preserve"> </w:t>
      </w:r>
      <w:r>
        <w:t>the</w:t>
      </w:r>
      <w:r>
        <w:rPr>
          <w:spacing w:val="-10"/>
        </w:rPr>
        <w:t xml:space="preserve"> </w:t>
      </w:r>
      <w:r>
        <w:t>school’s</w:t>
      </w:r>
      <w:r>
        <w:rPr>
          <w:spacing w:val="-11"/>
        </w:rPr>
        <w:t xml:space="preserve"> </w:t>
      </w:r>
      <w:r>
        <w:t>Complaints</w:t>
      </w:r>
      <w:r>
        <w:rPr>
          <w:spacing w:val="-5"/>
        </w:rPr>
        <w:t xml:space="preserve"> </w:t>
      </w:r>
      <w:r>
        <w:rPr>
          <w:spacing w:val="-2"/>
        </w:rPr>
        <w:t>Policy.</w:t>
      </w:r>
    </w:p>
    <w:p w:rsidR="00E30182" w:rsidRDefault="00E30182">
      <w:pPr>
        <w:pStyle w:val="BodyText"/>
      </w:pPr>
    </w:p>
    <w:p w:rsidR="00E30182" w:rsidRDefault="00E30182">
      <w:pPr>
        <w:pStyle w:val="BodyText"/>
        <w:spacing w:before="60"/>
      </w:pPr>
    </w:p>
    <w:p w:rsidR="003047BA" w:rsidRPr="003047BA" w:rsidRDefault="00415B96" w:rsidP="003047BA">
      <w:pPr>
        <w:rPr>
          <w:b/>
          <w:color w:val="365F91" w:themeColor="accent1" w:themeShade="BF"/>
          <w:sz w:val="20"/>
          <w:u w:val="single"/>
        </w:rPr>
      </w:pPr>
      <w:r>
        <w:rPr>
          <w:b/>
          <w:color w:val="365F91" w:themeColor="accent1" w:themeShade="BF"/>
          <w:sz w:val="20"/>
          <w:u w:val="single"/>
        </w:rPr>
        <w:t>Section 12</w:t>
      </w:r>
      <w:r w:rsidR="003047BA" w:rsidRPr="003047BA">
        <w:rPr>
          <w:b/>
          <w:color w:val="365F91" w:themeColor="accent1" w:themeShade="BF"/>
          <w:sz w:val="20"/>
          <w:u w:val="single"/>
        </w:rPr>
        <w:t xml:space="preserve">: </w:t>
      </w:r>
      <w:r w:rsidR="00F24693" w:rsidRPr="003047BA">
        <w:rPr>
          <w:b/>
          <w:color w:val="365F91" w:themeColor="accent1" w:themeShade="BF"/>
          <w:sz w:val="20"/>
          <w:u w:val="single"/>
        </w:rPr>
        <w:t>Policy</w:t>
      </w:r>
      <w:r w:rsidR="00F24693" w:rsidRPr="003047BA">
        <w:rPr>
          <w:b/>
          <w:color w:val="365F91" w:themeColor="accent1" w:themeShade="BF"/>
          <w:spacing w:val="-11"/>
          <w:sz w:val="20"/>
          <w:u w:val="single"/>
        </w:rPr>
        <w:t xml:space="preserve"> </w:t>
      </w:r>
      <w:r w:rsidR="003047BA" w:rsidRPr="003047BA">
        <w:rPr>
          <w:b/>
          <w:color w:val="365F91" w:themeColor="accent1" w:themeShade="BF"/>
          <w:sz w:val="20"/>
          <w:u w:val="single"/>
        </w:rPr>
        <w:t>review</w:t>
      </w:r>
    </w:p>
    <w:p w:rsidR="003047BA" w:rsidRDefault="003047BA" w:rsidP="006762EE">
      <w:pPr>
        <w:ind w:left="448"/>
        <w:rPr>
          <w:b/>
          <w:sz w:val="20"/>
        </w:rPr>
      </w:pPr>
    </w:p>
    <w:p w:rsidR="00E30182" w:rsidRDefault="00F24693" w:rsidP="006762EE">
      <w:pPr>
        <w:ind w:left="448"/>
        <w:rPr>
          <w:b/>
          <w:sz w:val="20"/>
        </w:rPr>
        <w:sectPr w:rsidR="00E30182" w:rsidSect="000907C3">
          <w:headerReference w:type="default" r:id="rId33"/>
          <w:pgSz w:w="11910" w:h="16840"/>
          <w:pgMar w:top="1440" w:right="1440" w:bottom="1440" w:left="1440" w:header="720" w:footer="720" w:gutter="0"/>
          <w:cols w:space="720"/>
          <w:docGrid w:linePitch="299"/>
        </w:sectPr>
      </w:pPr>
      <w:r>
        <w:rPr>
          <w:b/>
          <w:sz w:val="20"/>
        </w:rPr>
        <w:t>M</w:t>
      </w:r>
      <w:r w:rsidR="000148EF">
        <w:rPr>
          <w:b/>
          <w:sz w:val="20"/>
        </w:rPr>
        <w:t>ay</w:t>
      </w:r>
      <w:r>
        <w:rPr>
          <w:b/>
          <w:spacing w:val="-9"/>
          <w:sz w:val="20"/>
        </w:rPr>
        <w:t xml:space="preserve"> </w:t>
      </w:r>
      <w:r w:rsidR="00616301">
        <w:rPr>
          <w:b/>
          <w:spacing w:val="-4"/>
          <w:sz w:val="20"/>
        </w:rPr>
        <w:t>2028</w:t>
      </w:r>
    </w:p>
    <w:p w:rsidR="00E30182" w:rsidRDefault="00E30182" w:rsidP="003047BA">
      <w:pPr>
        <w:pStyle w:val="BodyText"/>
        <w:spacing w:before="3"/>
        <w:rPr>
          <w:b/>
          <w:sz w:val="16"/>
        </w:rPr>
      </w:pPr>
    </w:p>
    <w:sectPr w:rsidR="00E30182">
      <w:pgSz w:w="11910" w:h="16840"/>
      <w:pgMar w:top="1920" w:right="1133" w:bottom="280" w:left="99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074A" w:rsidRDefault="0065074A" w:rsidP="002A60DE">
      <w:r>
        <w:separator/>
      </w:r>
    </w:p>
  </w:endnote>
  <w:endnote w:type="continuationSeparator" w:id="0">
    <w:p w:rsidR="0065074A" w:rsidRDefault="0065074A" w:rsidP="002A60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074A" w:rsidRDefault="0065074A" w:rsidP="002A60DE">
      <w:r>
        <w:separator/>
      </w:r>
    </w:p>
  </w:footnote>
  <w:footnote w:type="continuationSeparator" w:id="0">
    <w:p w:rsidR="0065074A" w:rsidRDefault="0065074A" w:rsidP="002A60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2868815"/>
      <w:docPartObj>
        <w:docPartGallery w:val="Page Numbers (Top of Page)"/>
        <w:docPartUnique/>
      </w:docPartObj>
    </w:sdtPr>
    <w:sdtEndPr>
      <w:rPr>
        <w:noProof/>
      </w:rPr>
    </w:sdtEndPr>
    <w:sdtContent>
      <w:p w:rsidR="0094794B" w:rsidRDefault="0094794B">
        <w:pPr>
          <w:pStyle w:val="Header"/>
        </w:pPr>
        <w:r>
          <w:fldChar w:fldCharType="begin"/>
        </w:r>
        <w:r>
          <w:instrText xml:space="preserve"> PAGE   \* MERGEFORMAT </w:instrText>
        </w:r>
        <w:r>
          <w:fldChar w:fldCharType="separate"/>
        </w:r>
        <w:r w:rsidR="00415B96">
          <w:rPr>
            <w:noProof/>
          </w:rPr>
          <w:t>16</w:t>
        </w:r>
        <w:r>
          <w:rPr>
            <w:noProof/>
          </w:rPr>
          <w:fldChar w:fldCharType="end"/>
        </w:r>
      </w:p>
    </w:sdtContent>
  </w:sdt>
  <w:p w:rsidR="0094794B" w:rsidRDefault="009479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F454E7"/>
    <w:multiLevelType w:val="hybridMultilevel"/>
    <w:tmpl w:val="CB58ACD0"/>
    <w:lvl w:ilvl="0" w:tplc="4BFC528A">
      <w:start w:val="1"/>
      <w:numFmt w:val="lowerLetter"/>
      <w:lvlText w:val="%1)"/>
      <w:lvlJc w:val="left"/>
      <w:pPr>
        <w:ind w:left="717" w:hanging="269"/>
      </w:pPr>
      <w:rPr>
        <w:rFonts w:hint="default"/>
        <w:spacing w:val="0"/>
        <w:w w:val="100"/>
        <w:lang w:val="en-US" w:eastAsia="en-US" w:bidi="ar-SA"/>
      </w:rPr>
    </w:lvl>
    <w:lvl w:ilvl="1" w:tplc="E7CE7290">
      <w:numFmt w:val="bullet"/>
      <w:lvlText w:val="•"/>
      <w:lvlJc w:val="left"/>
      <w:pPr>
        <w:ind w:left="1625" w:hanging="269"/>
      </w:pPr>
      <w:rPr>
        <w:rFonts w:hint="default"/>
        <w:lang w:val="en-US" w:eastAsia="en-US" w:bidi="ar-SA"/>
      </w:rPr>
    </w:lvl>
    <w:lvl w:ilvl="2" w:tplc="A1B65742">
      <w:numFmt w:val="bullet"/>
      <w:lvlText w:val="•"/>
      <w:lvlJc w:val="left"/>
      <w:pPr>
        <w:ind w:left="2531" w:hanging="269"/>
      </w:pPr>
      <w:rPr>
        <w:rFonts w:hint="default"/>
        <w:lang w:val="en-US" w:eastAsia="en-US" w:bidi="ar-SA"/>
      </w:rPr>
    </w:lvl>
    <w:lvl w:ilvl="3" w:tplc="F434F2A2">
      <w:numFmt w:val="bullet"/>
      <w:lvlText w:val="•"/>
      <w:lvlJc w:val="left"/>
      <w:pPr>
        <w:ind w:left="3437" w:hanging="269"/>
      </w:pPr>
      <w:rPr>
        <w:rFonts w:hint="default"/>
        <w:lang w:val="en-US" w:eastAsia="en-US" w:bidi="ar-SA"/>
      </w:rPr>
    </w:lvl>
    <w:lvl w:ilvl="4" w:tplc="DFB49886">
      <w:numFmt w:val="bullet"/>
      <w:lvlText w:val="•"/>
      <w:lvlJc w:val="left"/>
      <w:pPr>
        <w:ind w:left="4343" w:hanging="269"/>
      </w:pPr>
      <w:rPr>
        <w:rFonts w:hint="default"/>
        <w:lang w:val="en-US" w:eastAsia="en-US" w:bidi="ar-SA"/>
      </w:rPr>
    </w:lvl>
    <w:lvl w:ilvl="5" w:tplc="C2C6DC80">
      <w:numFmt w:val="bullet"/>
      <w:lvlText w:val="•"/>
      <w:lvlJc w:val="left"/>
      <w:pPr>
        <w:ind w:left="5249" w:hanging="269"/>
      </w:pPr>
      <w:rPr>
        <w:rFonts w:hint="default"/>
        <w:lang w:val="en-US" w:eastAsia="en-US" w:bidi="ar-SA"/>
      </w:rPr>
    </w:lvl>
    <w:lvl w:ilvl="6" w:tplc="CAF84600">
      <w:numFmt w:val="bullet"/>
      <w:lvlText w:val="•"/>
      <w:lvlJc w:val="left"/>
      <w:pPr>
        <w:ind w:left="6155" w:hanging="269"/>
      </w:pPr>
      <w:rPr>
        <w:rFonts w:hint="default"/>
        <w:lang w:val="en-US" w:eastAsia="en-US" w:bidi="ar-SA"/>
      </w:rPr>
    </w:lvl>
    <w:lvl w:ilvl="7" w:tplc="D4B233B0">
      <w:numFmt w:val="bullet"/>
      <w:lvlText w:val="•"/>
      <w:lvlJc w:val="left"/>
      <w:pPr>
        <w:ind w:left="7061" w:hanging="269"/>
      </w:pPr>
      <w:rPr>
        <w:rFonts w:hint="default"/>
        <w:lang w:val="en-US" w:eastAsia="en-US" w:bidi="ar-SA"/>
      </w:rPr>
    </w:lvl>
    <w:lvl w:ilvl="8" w:tplc="4880D82E">
      <w:numFmt w:val="bullet"/>
      <w:lvlText w:val="•"/>
      <w:lvlJc w:val="left"/>
      <w:pPr>
        <w:ind w:left="7967" w:hanging="269"/>
      </w:pPr>
      <w:rPr>
        <w:rFonts w:hint="default"/>
        <w:lang w:val="en-US" w:eastAsia="en-US" w:bidi="ar-SA"/>
      </w:rPr>
    </w:lvl>
  </w:abstractNum>
  <w:abstractNum w:abstractNumId="1" w15:restartNumberingAfterBreak="0">
    <w:nsid w:val="6EF62CD0"/>
    <w:multiLevelType w:val="hybridMultilevel"/>
    <w:tmpl w:val="1D021F8E"/>
    <w:lvl w:ilvl="0" w:tplc="08090001">
      <w:start w:val="1"/>
      <w:numFmt w:val="bullet"/>
      <w:lvlText w:val=""/>
      <w:lvlJc w:val="left"/>
      <w:pPr>
        <w:ind w:left="1168" w:hanging="360"/>
      </w:pPr>
      <w:rPr>
        <w:rFonts w:ascii="Symbol" w:hAnsi="Symbol" w:hint="default"/>
      </w:rPr>
    </w:lvl>
    <w:lvl w:ilvl="1" w:tplc="08090003" w:tentative="1">
      <w:start w:val="1"/>
      <w:numFmt w:val="bullet"/>
      <w:lvlText w:val="o"/>
      <w:lvlJc w:val="left"/>
      <w:pPr>
        <w:ind w:left="1888" w:hanging="360"/>
      </w:pPr>
      <w:rPr>
        <w:rFonts w:ascii="Courier New" w:hAnsi="Courier New" w:cs="Courier New" w:hint="default"/>
      </w:rPr>
    </w:lvl>
    <w:lvl w:ilvl="2" w:tplc="08090005" w:tentative="1">
      <w:start w:val="1"/>
      <w:numFmt w:val="bullet"/>
      <w:lvlText w:val=""/>
      <w:lvlJc w:val="left"/>
      <w:pPr>
        <w:ind w:left="2608" w:hanging="360"/>
      </w:pPr>
      <w:rPr>
        <w:rFonts w:ascii="Wingdings" w:hAnsi="Wingdings" w:hint="default"/>
      </w:rPr>
    </w:lvl>
    <w:lvl w:ilvl="3" w:tplc="08090001" w:tentative="1">
      <w:start w:val="1"/>
      <w:numFmt w:val="bullet"/>
      <w:lvlText w:val=""/>
      <w:lvlJc w:val="left"/>
      <w:pPr>
        <w:ind w:left="3328" w:hanging="360"/>
      </w:pPr>
      <w:rPr>
        <w:rFonts w:ascii="Symbol" w:hAnsi="Symbol" w:hint="default"/>
      </w:rPr>
    </w:lvl>
    <w:lvl w:ilvl="4" w:tplc="08090003" w:tentative="1">
      <w:start w:val="1"/>
      <w:numFmt w:val="bullet"/>
      <w:lvlText w:val="o"/>
      <w:lvlJc w:val="left"/>
      <w:pPr>
        <w:ind w:left="4048" w:hanging="360"/>
      </w:pPr>
      <w:rPr>
        <w:rFonts w:ascii="Courier New" w:hAnsi="Courier New" w:cs="Courier New" w:hint="default"/>
      </w:rPr>
    </w:lvl>
    <w:lvl w:ilvl="5" w:tplc="08090005" w:tentative="1">
      <w:start w:val="1"/>
      <w:numFmt w:val="bullet"/>
      <w:lvlText w:val=""/>
      <w:lvlJc w:val="left"/>
      <w:pPr>
        <w:ind w:left="4768" w:hanging="360"/>
      </w:pPr>
      <w:rPr>
        <w:rFonts w:ascii="Wingdings" w:hAnsi="Wingdings" w:hint="default"/>
      </w:rPr>
    </w:lvl>
    <w:lvl w:ilvl="6" w:tplc="08090001" w:tentative="1">
      <w:start w:val="1"/>
      <w:numFmt w:val="bullet"/>
      <w:lvlText w:val=""/>
      <w:lvlJc w:val="left"/>
      <w:pPr>
        <w:ind w:left="5488" w:hanging="360"/>
      </w:pPr>
      <w:rPr>
        <w:rFonts w:ascii="Symbol" w:hAnsi="Symbol" w:hint="default"/>
      </w:rPr>
    </w:lvl>
    <w:lvl w:ilvl="7" w:tplc="08090003" w:tentative="1">
      <w:start w:val="1"/>
      <w:numFmt w:val="bullet"/>
      <w:lvlText w:val="o"/>
      <w:lvlJc w:val="left"/>
      <w:pPr>
        <w:ind w:left="6208" w:hanging="360"/>
      </w:pPr>
      <w:rPr>
        <w:rFonts w:ascii="Courier New" w:hAnsi="Courier New" w:cs="Courier New" w:hint="default"/>
      </w:rPr>
    </w:lvl>
    <w:lvl w:ilvl="8" w:tplc="08090005" w:tentative="1">
      <w:start w:val="1"/>
      <w:numFmt w:val="bullet"/>
      <w:lvlText w:val=""/>
      <w:lvlJc w:val="left"/>
      <w:pPr>
        <w:ind w:left="6928" w:hanging="360"/>
      </w:pPr>
      <w:rPr>
        <w:rFonts w:ascii="Wingdings" w:hAnsi="Wingdings" w:hint="default"/>
      </w:rPr>
    </w:lvl>
  </w:abstractNum>
  <w:abstractNum w:abstractNumId="2" w15:restartNumberingAfterBreak="0">
    <w:nsid w:val="7C411664"/>
    <w:multiLevelType w:val="hybridMultilevel"/>
    <w:tmpl w:val="75221DAC"/>
    <w:lvl w:ilvl="0" w:tplc="C8ECB35A">
      <w:numFmt w:val="bullet"/>
      <w:lvlText w:val=""/>
      <w:lvlJc w:val="left"/>
      <w:pPr>
        <w:ind w:left="448" w:hanging="360"/>
      </w:pPr>
      <w:rPr>
        <w:rFonts w:ascii="Symbol" w:eastAsia="Symbol" w:hAnsi="Symbol" w:cs="Symbol" w:hint="default"/>
        <w:b w:val="0"/>
        <w:bCs w:val="0"/>
        <w:i w:val="0"/>
        <w:iCs w:val="0"/>
        <w:spacing w:val="0"/>
        <w:w w:val="100"/>
        <w:sz w:val="20"/>
        <w:szCs w:val="20"/>
        <w:lang w:val="en-US" w:eastAsia="en-US" w:bidi="ar-SA"/>
      </w:rPr>
    </w:lvl>
    <w:lvl w:ilvl="1" w:tplc="F8BE50DC">
      <w:numFmt w:val="bullet"/>
      <w:lvlText w:val="•"/>
      <w:lvlJc w:val="left"/>
      <w:pPr>
        <w:ind w:left="4297" w:hanging="187"/>
      </w:pPr>
      <w:rPr>
        <w:rFonts w:ascii="Century Gothic" w:eastAsia="Century Gothic" w:hAnsi="Century Gothic" w:cs="Century Gothic" w:hint="default"/>
        <w:b w:val="0"/>
        <w:bCs w:val="0"/>
        <w:i w:val="0"/>
        <w:iCs w:val="0"/>
        <w:spacing w:val="0"/>
        <w:w w:val="100"/>
        <w:sz w:val="20"/>
        <w:szCs w:val="20"/>
        <w:lang w:val="en-US" w:eastAsia="en-US" w:bidi="ar-SA"/>
      </w:rPr>
    </w:lvl>
    <w:lvl w:ilvl="2" w:tplc="97CA9D30">
      <w:numFmt w:val="bullet"/>
      <w:lvlText w:val=""/>
      <w:lvlJc w:val="left"/>
      <w:pPr>
        <w:ind w:left="1169" w:hanging="361"/>
      </w:pPr>
      <w:rPr>
        <w:rFonts w:ascii="Symbol" w:eastAsia="Symbol" w:hAnsi="Symbol" w:cs="Symbol" w:hint="default"/>
        <w:b w:val="0"/>
        <w:bCs w:val="0"/>
        <w:i w:val="0"/>
        <w:iCs w:val="0"/>
        <w:spacing w:val="0"/>
        <w:w w:val="100"/>
        <w:sz w:val="20"/>
        <w:szCs w:val="20"/>
        <w:lang w:val="en-US" w:eastAsia="en-US" w:bidi="ar-SA"/>
      </w:rPr>
    </w:lvl>
    <w:lvl w:ilvl="3" w:tplc="B0AE88E4">
      <w:numFmt w:val="bullet"/>
      <w:lvlText w:val="•"/>
      <w:lvlJc w:val="left"/>
      <w:pPr>
        <w:ind w:left="3075" w:hanging="361"/>
      </w:pPr>
      <w:rPr>
        <w:rFonts w:hint="default"/>
        <w:lang w:val="en-US" w:eastAsia="en-US" w:bidi="ar-SA"/>
      </w:rPr>
    </w:lvl>
    <w:lvl w:ilvl="4" w:tplc="FAE00308">
      <w:numFmt w:val="bullet"/>
      <w:lvlText w:val="•"/>
      <w:lvlJc w:val="left"/>
      <w:pPr>
        <w:ind w:left="4033" w:hanging="361"/>
      </w:pPr>
      <w:rPr>
        <w:rFonts w:hint="default"/>
        <w:lang w:val="en-US" w:eastAsia="en-US" w:bidi="ar-SA"/>
      </w:rPr>
    </w:lvl>
    <w:lvl w:ilvl="5" w:tplc="C8E6D638">
      <w:numFmt w:val="bullet"/>
      <w:lvlText w:val="•"/>
      <w:lvlJc w:val="left"/>
      <w:pPr>
        <w:ind w:left="4990" w:hanging="361"/>
      </w:pPr>
      <w:rPr>
        <w:rFonts w:hint="default"/>
        <w:lang w:val="en-US" w:eastAsia="en-US" w:bidi="ar-SA"/>
      </w:rPr>
    </w:lvl>
    <w:lvl w:ilvl="6" w:tplc="D9AAC9A8">
      <w:numFmt w:val="bullet"/>
      <w:lvlText w:val="•"/>
      <w:lvlJc w:val="left"/>
      <w:pPr>
        <w:ind w:left="5948" w:hanging="361"/>
      </w:pPr>
      <w:rPr>
        <w:rFonts w:hint="default"/>
        <w:lang w:val="en-US" w:eastAsia="en-US" w:bidi="ar-SA"/>
      </w:rPr>
    </w:lvl>
    <w:lvl w:ilvl="7" w:tplc="C65A0A94">
      <w:numFmt w:val="bullet"/>
      <w:lvlText w:val="•"/>
      <w:lvlJc w:val="left"/>
      <w:pPr>
        <w:ind w:left="6906" w:hanging="361"/>
      </w:pPr>
      <w:rPr>
        <w:rFonts w:hint="default"/>
        <w:lang w:val="en-US" w:eastAsia="en-US" w:bidi="ar-SA"/>
      </w:rPr>
    </w:lvl>
    <w:lvl w:ilvl="8" w:tplc="177E8EDA">
      <w:numFmt w:val="bullet"/>
      <w:lvlText w:val="•"/>
      <w:lvlJc w:val="left"/>
      <w:pPr>
        <w:ind w:left="7863" w:hanging="361"/>
      </w:pPr>
      <w:rPr>
        <w:rFonts w:hint="default"/>
        <w:lang w:val="en-US" w:eastAsia="en-US" w:bidi="ar-S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182"/>
    <w:rsid w:val="00001856"/>
    <w:rsid w:val="000148EF"/>
    <w:rsid w:val="00022F3D"/>
    <w:rsid w:val="000718DE"/>
    <w:rsid w:val="000907C3"/>
    <w:rsid w:val="000C61D8"/>
    <w:rsid w:val="000D334D"/>
    <w:rsid w:val="000E0A41"/>
    <w:rsid w:val="00105937"/>
    <w:rsid w:val="00114BC6"/>
    <w:rsid w:val="00134057"/>
    <w:rsid w:val="00135C42"/>
    <w:rsid w:val="0016504D"/>
    <w:rsid w:val="001A59A4"/>
    <w:rsid w:val="001C218F"/>
    <w:rsid w:val="001D017B"/>
    <w:rsid w:val="001D60EB"/>
    <w:rsid w:val="001E66BA"/>
    <w:rsid w:val="001F6ED2"/>
    <w:rsid w:val="00216747"/>
    <w:rsid w:val="0025662B"/>
    <w:rsid w:val="002A60DE"/>
    <w:rsid w:val="002C6176"/>
    <w:rsid w:val="002D7D14"/>
    <w:rsid w:val="003047BA"/>
    <w:rsid w:val="00311D23"/>
    <w:rsid w:val="00312297"/>
    <w:rsid w:val="00340D59"/>
    <w:rsid w:val="00347FF0"/>
    <w:rsid w:val="0035434D"/>
    <w:rsid w:val="0035615B"/>
    <w:rsid w:val="00362402"/>
    <w:rsid w:val="00370F4A"/>
    <w:rsid w:val="00374E93"/>
    <w:rsid w:val="00386A8F"/>
    <w:rsid w:val="003F732C"/>
    <w:rsid w:val="0041572F"/>
    <w:rsid w:val="00415B96"/>
    <w:rsid w:val="004635C1"/>
    <w:rsid w:val="00495DF5"/>
    <w:rsid w:val="004A3F3F"/>
    <w:rsid w:val="004B1293"/>
    <w:rsid w:val="004B6632"/>
    <w:rsid w:val="004E6376"/>
    <w:rsid w:val="005067D7"/>
    <w:rsid w:val="00511ABD"/>
    <w:rsid w:val="00565880"/>
    <w:rsid w:val="00570466"/>
    <w:rsid w:val="00586133"/>
    <w:rsid w:val="005C6193"/>
    <w:rsid w:val="005D5BD8"/>
    <w:rsid w:val="005E414F"/>
    <w:rsid w:val="005F4690"/>
    <w:rsid w:val="006040BE"/>
    <w:rsid w:val="00605669"/>
    <w:rsid w:val="00616301"/>
    <w:rsid w:val="00633CB6"/>
    <w:rsid w:val="00643263"/>
    <w:rsid w:val="0065074A"/>
    <w:rsid w:val="006762EE"/>
    <w:rsid w:val="00676CFC"/>
    <w:rsid w:val="00677394"/>
    <w:rsid w:val="006925B5"/>
    <w:rsid w:val="006B34FC"/>
    <w:rsid w:val="006D5D10"/>
    <w:rsid w:val="00706A70"/>
    <w:rsid w:val="00712EFD"/>
    <w:rsid w:val="0072022D"/>
    <w:rsid w:val="00752013"/>
    <w:rsid w:val="00756C9D"/>
    <w:rsid w:val="00761388"/>
    <w:rsid w:val="00767A33"/>
    <w:rsid w:val="00774424"/>
    <w:rsid w:val="007A145B"/>
    <w:rsid w:val="007C4082"/>
    <w:rsid w:val="007C41DF"/>
    <w:rsid w:val="007C41EA"/>
    <w:rsid w:val="007D3AE1"/>
    <w:rsid w:val="007E311A"/>
    <w:rsid w:val="00807116"/>
    <w:rsid w:val="008512AC"/>
    <w:rsid w:val="00860B24"/>
    <w:rsid w:val="008653A2"/>
    <w:rsid w:val="008B12F3"/>
    <w:rsid w:val="008B20E8"/>
    <w:rsid w:val="008B7523"/>
    <w:rsid w:val="008F19BF"/>
    <w:rsid w:val="009001DF"/>
    <w:rsid w:val="00944B15"/>
    <w:rsid w:val="0094794B"/>
    <w:rsid w:val="0095041F"/>
    <w:rsid w:val="009521CD"/>
    <w:rsid w:val="00964B9B"/>
    <w:rsid w:val="009650E9"/>
    <w:rsid w:val="00992F3A"/>
    <w:rsid w:val="009A6209"/>
    <w:rsid w:val="009B54EC"/>
    <w:rsid w:val="009E2C81"/>
    <w:rsid w:val="009E6906"/>
    <w:rsid w:val="00A05653"/>
    <w:rsid w:val="00A0654F"/>
    <w:rsid w:val="00A171F9"/>
    <w:rsid w:val="00A341ED"/>
    <w:rsid w:val="00A361A7"/>
    <w:rsid w:val="00A659DF"/>
    <w:rsid w:val="00A96821"/>
    <w:rsid w:val="00AC1E6A"/>
    <w:rsid w:val="00AC65A4"/>
    <w:rsid w:val="00B06A5F"/>
    <w:rsid w:val="00B06AE1"/>
    <w:rsid w:val="00B12D39"/>
    <w:rsid w:val="00B547DC"/>
    <w:rsid w:val="00BA1E61"/>
    <w:rsid w:val="00BD7D40"/>
    <w:rsid w:val="00BE5A5F"/>
    <w:rsid w:val="00BF5EF2"/>
    <w:rsid w:val="00C0148A"/>
    <w:rsid w:val="00C476E7"/>
    <w:rsid w:val="00C61306"/>
    <w:rsid w:val="00C91741"/>
    <w:rsid w:val="00C967C6"/>
    <w:rsid w:val="00CE207F"/>
    <w:rsid w:val="00D11B94"/>
    <w:rsid w:val="00D803A5"/>
    <w:rsid w:val="00D86DFE"/>
    <w:rsid w:val="00DA7FA4"/>
    <w:rsid w:val="00DE4901"/>
    <w:rsid w:val="00DF31E1"/>
    <w:rsid w:val="00E04327"/>
    <w:rsid w:val="00E1177D"/>
    <w:rsid w:val="00E30182"/>
    <w:rsid w:val="00E40625"/>
    <w:rsid w:val="00E416BB"/>
    <w:rsid w:val="00E43F3F"/>
    <w:rsid w:val="00E652B7"/>
    <w:rsid w:val="00E816FA"/>
    <w:rsid w:val="00EB2815"/>
    <w:rsid w:val="00EE25D4"/>
    <w:rsid w:val="00EF3E62"/>
    <w:rsid w:val="00F10805"/>
    <w:rsid w:val="00F24693"/>
    <w:rsid w:val="00F3043D"/>
    <w:rsid w:val="00F847B2"/>
    <w:rsid w:val="00FA7F7E"/>
    <w:rsid w:val="00FE15F6"/>
    <w:rsid w:val="00FF4B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67C56B3-0C92-4498-AE13-05197EFB5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entury Gothic" w:eastAsia="Century Gothic" w:hAnsi="Century Gothic" w:cs="Century Gothic"/>
    </w:rPr>
  </w:style>
  <w:style w:type="paragraph" w:styleId="Heading1">
    <w:name w:val="heading 1"/>
    <w:basedOn w:val="Normal"/>
    <w:uiPriority w:val="9"/>
    <w:qFormat/>
    <w:pPr>
      <w:ind w:left="448"/>
      <w:outlineLvl w:val="0"/>
    </w:pPr>
    <w:rPr>
      <w:b/>
      <w:bCs/>
      <w:sz w:val="20"/>
      <w:szCs w:val="2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0"/>
      <w:szCs w:val="20"/>
    </w:rPr>
  </w:style>
  <w:style w:type="paragraph" w:styleId="ListParagraph">
    <w:name w:val="List Paragraph"/>
    <w:basedOn w:val="Normal"/>
    <w:uiPriority w:val="1"/>
    <w:qFormat/>
    <w:pPr>
      <w:ind w:left="624" w:hanging="176"/>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5067D7"/>
    <w:rPr>
      <w:color w:val="0000FF"/>
      <w:u w:val="single"/>
    </w:rPr>
  </w:style>
  <w:style w:type="character" w:customStyle="1" w:styleId="UnresolvedMention1">
    <w:name w:val="Unresolved Mention1"/>
    <w:basedOn w:val="DefaultParagraphFont"/>
    <w:uiPriority w:val="99"/>
    <w:semiHidden/>
    <w:unhideWhenUsed/>
    <w:rsid w:val="00D11B94"/>
    <w:rPr>
      <w:color w:val="605E5C"/>
      <w:shd w:val="clear" w:color="auto" w:fill="E1DFDD"/>
    </w:rPr>
  </w:style>
  <w:style w:type="paragraph" w:styleId="Header">
    <w:name w:val="header"/>
    <w:basedOn w:val="Normal"/>
    <w:link w:val="HeaderChar"/>
    <w:uiPriority w:val="99"/>
    <w:unhideWhenUsed/>
    <w:rsid w:val="002A60DE"/>
    <w:pPr>
      <w:tabs>
        <w:tab w:val="center" w:pos="4513"/>
        <w:tab w:val="right" w:pos="9026"/>
      </w:tabs>
    </w:pPr>
  </w:style>
  <w:style w:type="character" w:customStyle="1" w:styleId="HeaderChar">
    <w:name w:val="Header Char"/>
    <w:basedOn w:val="DefaultParagraphFont"/>
    <w:link w:val="Header"/>
    <w:uiPriority w:val="99"/>
    <w:rsid w:val="002A60DE"/>
    <w:rPr>
      <w:rFonts w:ascii="Century Gothic" w:eastAsia="Century Gothic" w:hAnsi="Century Gothic" w:cs="Century Gothic"/>
    </w:rPr>
  </w:style>
  <w:style w:type="paragraph" w:styleId="Footer">
    <w:name w:val="footer"/>
    <w:basedOn w:val="Normal"/>
    <w:link w:val="FooterChar"/>
    <w:uiPriority w:val="99"/>
    <w:unhideWhenUsed/>
    <w:rsid w:val="002A60DE"/>
    <w:pPr>
      <w:tabs>
        <w:tab w:val="center" w:pos="4513"/>
        <w:tab w:val="right" w:pos="9026"/>
      </w:tabs>
    </w:pPr>
  </w:style>
  <w:style w:type="character" w:customStyle="1" w:styleId="FooterChar">
    <w:name w:val="Footer Char"/>
    <w:basedOn w:val="DefaultParagraphFont"/>
    <w:link w:val="Footer"/>
    <w:uiPriority w:val="99"/>
    <w:rsid w:val="002A60DE"/>
    <w:rPr>
      <w:rFonts w:ascii="Century Gothic" w:eastAsia="Century Gothic" w:hAnsi="Century Gothic" w:cs="Century Gothic"/>
    </w:rPr>
  </w:style>
  <w:style w:type="character" w:customStyle="1" w:styleId="BodyTextChar">
    <w:name w:val="Body Text Char"/>
    <w:basedOn w:val="DefaultParagraphFont"/>
    <w:link w:val="BodyText"/>
    <w:uiPriority w:val="1"/>
    <w:rsid w:val="0025662B"/>
    <w:rPr>
      <w:rFonts w:ascii="Century Gothic" w:eastAsia="Century Gothic" w:hAnsi="Century Gothic" w:cs="Century Gothic"/>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09807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62.png"/><Relationship Id="rId26"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52.png"/><Relationship Id="rId25" Type="http://schemas.openxmlformats.org/officeDocument/2006/relationships/image" Target="media/image51.png"/><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41.png"/><Relationship Id="rId20" Type="http://schemas.openxmlformats.org/officeDocument/2006/relationships/image" Target="media/image60.png"/><Relationship Id="rId29" Type="http://schemas.openxmlformats.org/officeDocument/2006/relationships/hyperlink" Target="http://www.trafford.gov.uk/servicedirecto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61.png"/><Relationship Id="rId32"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image" Target="media/image31.png"/><Relationship Id="rId23" Type="http://schemas.openxmlformats.org/officeDocument/2006/relationships/image" Target="media/image30.png"/><Relationship Id="rId28" Type="http://schemas.openxmlformats.org/officeDocument/2006/relationships/hyperlink" Target="https://www.trafforddirectory.co.uk/kb5/trafford/fsd/advice.page?id=ENwJu8LY550" TargetMode="External"/><Relationship Id="rId10" Type="http://schemas.openxmlformats.org/officeDocument/2006/relationships/image" Target="media/image3.jpeg"/><Relationship Id="rId19" Type="http://schemas.openxmlformats.org/officeDocument/2006/relationships/image" Target="media/image40.png"/><Relationship Id="rId31" Type="http://schemas.openxmlformats.org/officeDocument/2006/relationships/hyperlink" Target="mailto:parentpartnership@trafford.gov.uk"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6.png"/><Relationship Id="rId22" Type="http://schemas.openxmlformats.org/officeDocument/2006/relationships/image" Target="media/image50.png"/><Relationship Id="rId27" Type="http://schemas.openxmlformats.org/officeDocument/2006/relationships/hyperlink" Target="https://www.trafforddirectory.co.uk/kb5/trafford/fsd/advice.page?id=w-BVbM4r5q4" TargetMode="External"/><Relationship Id="rId30" Type="http://schemas.openxmlformats.org/officeDocument/2006/relationships/hyperlink" Target="mailto:fis@trafford.gov.uk"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2D31C5-34BF-40CB-A9E5-177D9FE98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4255</Words>
  <Characters>24259</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D. Flanagan</dc:creator>
  <cp:lastModifiedBy>Ciara Sharvin</cp:lastModifiedBy>
  <cp:revision>2</cp:revision>
  <dcterms:created xsi:type="dcterms:W3CDTF">2026-07-02T12:05:00Z</dcterms:created>
  <dcterms:modified xsi:type="dcterms:W3CDTF">2026-07-02T12:05:00Z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2025-10-13T00:00:00Z</vt:filetime>
  </property>
  <property fmtid="{D5CDD505-2E9C-101B-9397-08002B2CF9AE}" pid="3" name="Creator">
    <vt:lpwstr>Microsoft® Word LTSC</vt:lpwstr>
  </property>
  <property fmtid="{D5CDD505-2E9C-101B-9397-08002B2CF9AE}" pid="4" name="LastSaved">
    <vt:filetime>2026-05-14T00:00:00Z</vt:filetime>
  </property>
  <property fmtid="{D5CDD505-2E9C-101B-9397-08002B2CF9AE}" pid="5" name="Producer">
    <vt:lpwstr>Microsoft® Word LTSC</vt:lpwstr>
  </property>
</Properties>
</file>