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89D" w:rsidRPr="0065275D" w:rsidRDefault="009A43DD">
      <w:pPr>
        <w:pStyle w:val="Heading1"/>
        <w:spacing w:line="345" w:lineRule="auto"/>
        <w:rPr>
          <w:rFonts w:ascii="Arial" w:hAnsi="Arial" w:cs="Arial"/>
        </w:rPr>
      </w:pPr>
      <w:r w:rsidRPr="0065275D">
        <w:rPr>
          <w:rFonts w:ascii="Arial" w:hAnsi="Arial" w:cs="Arial"/>
          <w:noProof/>
          <w:sz w:val="24"/>
        </w:rPr>
        <w:drawing>
          <wp:anchor distT="0" distB="72388" distL="148534" distR="151965" simplePos="0" relativeHeight="487589888" behindDoc="1" locked="0" layoutInCell="1" allowOverlap="1" wp14:anchorId="30757F4A" wp14:editId="26A107BC">
            <wp:simplePos x="0" y="0"/>
            <wp:positionH relativeFrom="column">
              <wp:posOffset>0</wp:posOffset>
            </wp:positionH>
            <wp:positionV relativeFrom="paragraph">
              <wp:posOffset>481965</wp:posOffset>
            </wp:positionV>
            <wp:extent cx="445626" cy="968377"/>
            <wp:effectExtent l="57150" t="0" r="50165" b="117475"/>
            <wp:wrapThrough wrapText="bothSides">
              <wp:wrapPolygon edited="0">
                <wp:start x="-1849" y="0"/>
                <wp:lineTo x="-2773" y="0"/>
                <wp:lineTo x="-2773" y="23795"/>
                <wp:lineTo x="23110" y="23795"/>
                <wp:lineTo x="23110" y="6799"/>
                <wp:lineTo x="22185" y="425"/>
                <wp:lineTo x="22185" y="0"/>
                <wp:lineTo x="-1849" y="0"/>
              </wp:wrapPolygon>
            </wp:wrapThrough>
            <wp:docPr id="25" name="Picture 25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747" r="32225" b="2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26" cy="968377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chemeClr val="bg1">
                          <a:lumMod val="50000"/>
                        </a:scheme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275D">
        <w:rPr>
          <w:rFonts w:ascii="Arial" w:hAnsi="Arial" w:cs="Arial"/>
        </w:rPr>
        <w:t xml:space="preserve">Holy Family </w:t>
      </w:r>
      <w:r w:rsidR="00ED3804" w:rsidRPr="0065275D">
        <w:rPr>
          <w:rFonts w:ascii="Arial" w:hAnsi="Arial" w:cs="Arial"/>
        </w:rPr>
        <w:t>Catholic</w:t>
      </w:r>
      <w:r w:rsidR="00ED3804" w:rsidRPr="0065275D">
        <w:rPr>
          <w:rFonts w:ascii="Arial" w:hAnsi="Arial" w:cs="Arial"/>
          <w:spacing w:val="-3"/>
        </w:rPr>
        <w:t xml:space="preserve"> </w:t>
      </w:r>
      <w:r w:rsidR="00ED3804" w:rsidRPr="0065275D">
        <w:rPr>
          <w:rFonts w:ascii="Arial" w:hAnsi="Arial" w:cs="Arial"/>
        </w:rPr>
        <w:t>Primary</w:t>
      </w:r>
      <w:r w:rsidR="00ED3804" w:rsidRPr="0065275D">
        <w:rPr>
          <w:rFonts w:ascii="Arial" w:hAnsi="Arial" w:cs="Arial"/>
          <w:spacing w:val="-3"/>
        </w:rPr>
        <w:t xml:space="preserve"> </w:t>
      </w:r>
      <w:r w:rsidR="00ED3804" w:rsidRPr="0065275D">
        <w:rPr>
          <w:rFonts w:ascii="Arial" w:hAnsi="Arial" w:cs="Arial"/>
        </w:rPr>
        <w:t>School Accessibility Plan</w:t>
      </w:r>
    </w:p>
    <w:p w:rsidR="000C789D" w:rsidRPr="0065275D" w:rsidRDefault="000C789D">
      <w:pPr>
        <w:pStyle w:val="BodyText"/>
        <w:spacing w:before="249"/>
        <w:ind w:left="0"/>
        <w:rPr>
          <w:rFonts w:ascii="Arial" w:hAnsi="Arial" w:cs="Arial"/>
          <w:b/>
        </w:rPr>
      </w:pPr>
    </w:p>
    <w:p w:rsidR="000C789D" w:rsidRPr="0065275D" w:rsidRDefault="00ED3804">
      <w:pPr>
        <w:pStyle w:val="Heading2"/>
        <w:rPr>
          <w:rFonts w:ascii="Arial" w:hAnsi="Arial" w:cs="Arial"/>
        </w:rPr>
      </w:pPr>
      <w:r w:rsidRPr="0065275D">
        <w:rPr>
          <w:rFonts w:ascii="Arial" w:hAnsi="Arial" w:cs="Arial"/>
          <w:spacing w:val="-2"/>
        </w:rPr>
        <w:t>Introduction</w:t>
      </w:r>
    </w:p>
    <w:p w:rsidR="000C789D" w:rsidRPr="0065275D" w:rsidRDefault="000C789D">
      <w:pPr>
        <w:pStyle w:val="BodyText"/>
        <w:spacing w:before="5"/>
        <w:ind w:left="0"/>
        <w:rPr>
          <w:rFonts w:ascii="Arial" w:hAnsi="Arial" w:cs="Arial"/>
          <w:b/>
          <w:sz w:val="16"/>
        </w:rPr>
      </w:pPr>
    </w:p>
    <w:p w:rsidR="000C789D" w:rsidRPr="0065275D" w:rsidRDefault="00696F03">
      <w:pPr>
        <w:pStyle w:val="BodyText"/>
        <w:spacing w:before="16" w:line="252" w:lineRule="auto"/>
        <w:ind w:right="1128"/>
        <w:rPr>
          <w:rFonts w:ascii="Arial" w:hAnsi="Arial" w:cs="Arial"/>
        </w:rPr>
      </w:pPr>
      <w:r w:rsidRPr="0065275D">
        <w:rPr>
          <w:rFonts w:ascii="Arial" w:hAnsi="Arial" w:cs="Arial"/>
        </w:rPr>
        <w:t xml:space="preserve">Holy Family Catholic Primary School demonstrates a strong commitment to inclusive </w:t>
      </w:r>
      <w:r w:rsidR="00ED3804" w:rsidRPr="0065275D">
        <w:rPr>
          <w:rFonts w:ascii="Arial" w:hAnsi="Arial" w:cs="Arial"/>
        </w:rPr>
        <w:t>education,</w:t>
      </w:r>
      <w:r w:rsidR="00ED3804" w:rsidRPr="0065275D">
        <w:rPr>
          <w:rFonts w:ascii="Arial" w:hAnsi="Arial" w:cs="Arial"/>
          <w:spacing w:val="-15"/>
        </w:rPr>
        <w:t xml:space="preserve"> </w:t>
      </w:r>
      <w:r w:rsidR="00ED3804" w:rsidRPr="0065275D">
        <w:rPr>
          <w:rFonts w:ascii="Arial" w:hAnsi="Arial" w:cs="Arial"/>
        </w:rPr>
        <w:t>ensuring</w:t>
      </w:r>
      <w:r w:rsidR="00ED3804" w:rsidRPr="0065275D">
        <w:rPr>
          <w:rFonts w:ascii="Arial" w:hAnsi="Arial" w:cs="Arial"/>
          <w:spacing w:val="-15"/>
        </w:rPr>
        <w:t xml:space="preserve"> </w:t>
      </w:r>
      <w:r w:rsidR="00ED3804" w:rsidRPr="0065275D">
        <w:rPr>
          <w:rFonts w:ascii="Arial" w:hAnsi="Arial" w:cs="Arial"/>
        </w:rPr>
        <w:t>that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pupils</w:t>
      </w:r>
      <w:r w:rsidR="00ED3804" w:rsidRPr="0065275D">
        <w:rPr>
          <w:rFonts w:ascii="Arial" w:hAnsi="Arial" w:cs="Arial"/>
          <w:spacing w:val="-15"/>
        </w:rPr>
        <w:t xml:space="preserve"> </w:t>
      </w:r>
      <w:r w:rsidR="00ED3804" w:rsidRPr="0065275D">
        <w:rPr>
          <w:rFonts w:ascii="Arial" w:hAnsi="Arial" w:cs="Arial"/>
        </w:rPr>
        <w:t>with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disabilities</w:t>
      </w:r>
      <w:r w:rsidR="00ED3804" w:rsidRPr="0065275D">
        <w:rPr>
          <w:rFonts w:ascii="Arial" w:hAnsi="Arial" w:cs="Arial"/>
          <w:spacing w:val="-15"/>
        </w:rPr>
        <w:t xml:space="preserve"> </w:t>
      </w:r>
      <w:r w:rsidR="00ED3804" w:rsidRPr="0065275D">
        <w:rPr>
          <w:rFonts w:ascii="Arial" w:hAnsi="Arial" w:cs="Arial"/>
        </w:rPr>
        <w:t>are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fully</w:t>
      </w:r>
      <w:r w:rsidR="00ED3804" w:rsidRPr="0065275D">
        <w:rPr>
          <w:rFonts w:ascii="Arial" w:hAnsi="Arial" w:cs="Arial"/>
          <w:spacing w:val="-15"/>
        </w:rPr>
        <w:t xml:space="preserve"> </w:t>
      </w:r>
      <w:r w:rsidR="00ED3804" w:rsidRPr="0065275D">
        <w:rPr>
          <w:rFonts w:ascii="Arial" w:hAnsi="Arial" w:cs="Arial"/>
        </w:rPr>
        <w:t>supported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to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access</w:t>
      </w:r>
      <w:r w:rsidR="00ED3804" w:rsidRPr="0065275D">
        <w:rPr>
          <w:rFonts w:ascii="Arial" w:hAnsi="Arial" w:cs="Arial"/>
          <w:spacing w:val="-14"/>
        </w:rPr>
        <w:t xml:space="preserve"> </w:t>
      </w:r>
      <w:r w:rsidR="00ED3804" w:rsidRPr="0065275D">
        <w:rPr>
          <w:rFonts w:ascii="Arial" w:hAnsi="Arial" w:cs="Arial"/>
        </w:rPr>
        <w:t>and</w:t>
      </w:r>
      <w:r w:rsidR="00ED3804" w:rsidRPr="0065275D">
        <w:rPr>
          <w:rFonts w:ascii="Arial" w:hAnsi="Arial" w:cs="Arial"/>
        </w:rPr>
        <w:t xml:space="preserve"> participate in the curriculum. We align our</w:t>
      </w:r>
      <w:r w:rsidR="00ED3804" w:rsidRPr="0065275D">
        <w:rPr>
          <w:rFonts w:ascii="Arial" w:hAnsi="Arial" w:cs="Arial"/>
          <w:spacing w:val="-2"/>
        </w:rPr>
        <w:t xml:space="preserve"> </w:t>
      </w:r>
      <w:r w:rsidR="00ED3804" w:rsidRPr="0065275D">
        <w:rPr>
          <w:rFonts w:ascii="Arial" w:hAnsi="Arial" w:cs="Arial"/>
        </w:rPr>
        <w:t>approach with the SEND Code</w:t>
      </w:r>
      <w:r w:rsidR="00ED3804" w:rsidRPr="0065275D">
        <w:rPr>
          <w:rFonts w:ascii="Arial" w:hAnsi="Arial" w:cs="Arial"/>
          <w:spacing w:val="-1"/>
        </w:rPr>
        <w:t xml:space="preserve"> </w:t>
      </w:r>
      <w:r w:rsidR="00ED3804" w:rsidRPr="0065275D">
        <w:rPr>
          <w:rFonts w:ascii="Arial" w:hAnsi="Arial" w:cs="Arial"/>
        </w:rPr>
        <w:t>of Practice 2015 and the Equality Act 2010</w:t>
      </w:r>
    </w:p>
    <w:p w:rsidR="000C789D" w:rsidRPr="0065275D" w:rsidRDefault="00ED3804">
      <w:pPr>
        <w:pStyle w:val="BodyText"/>
        <w:spacing w:before="161" w:line="254" w:lineRule="auto"/>
        <w:ind w:right="1128" w:firstLine="58"/>
        <w:rPr>
          <w:rFonts w:ascii="Arial" w:hAnsi="Arial" w:cs="Arial"/>
        </w:rPr>
      </w:pPr>
      <w:r w:rsidRPr="0065275D">
        <w:rPr>
          <w:rFonts w:ascii="Arial" w:hAnsi="Arial" w:cs="Arial"/>
        </w:rPr>
        <w:t>The requirements of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Equality Act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2010 place a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statutory duty on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schools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to prepare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written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plans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to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improve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access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following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three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areas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keep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them under review:</w:t>
      </w:r>
    </w:p>
    <w:p w:rsidR="000C789D" w:rsidRPr="0065275D" w:rsidRDefault="000C789D">
      <w:pPr>
        <w:pStyle w:val="BodyText"/>
        <w:spacing w:before="16"/>
        <w:ind w:left="0"/>
        <w:rPr>
          <w:rFonts w:ascii="Arial" w:hAnsi="Arial" w:cs="Arial"/>
        </w:rPr>
      </w:pPr>
    </w:p>
    <w:p w:rsidR="000C789D" w:rsidRPr="0065275D" w:rsidRDefault="00ED3804">
      <w:pPr>
        <w:pStyle w:val="ListParagraph"/>
        <w:numPr>
          <w:ilvl w:val="0"/>
          <w:numId w:val="12"/>
        </w:numPr>
        <w:tabs>
          <w:tab w:val="left" w:pos="1833"/>
          <w:tab w:val="left" w:pos="1895"/>
        </w:tabs>
        <w:spacing w:line="244" w:lineRule="auto"/>
        <w:ind w:right="1660" w:hanging="339"/>
        <w:rPr>
          <w:rFonts w:ascii="Arial" w:hAnsi="Arial" w:cs="Arial"/>
          <w:b/>
        </w:rPr>
      </w:pPr>
      <w:r w:rsidRPr="0065275D">
        <w:rPr>
          <w:rFonts w:ascii="Arial" w:hAnsi="Arial" w:cs="Arial"/>
        </w:rPr>
        <w:tab/>
      </w:r>
      <w:r w:rsidRPr="0065275D">
        <w:rPr>
          <w:rFonts w:ascii="Arial" w:hAnsi="Arial" w:cs="Arial"/>
          <w:b/>
        </w:rPr>
        <w:t xml:space="preserve">Increase the extent to which disabled pupils can participate in the </w:t>
      </w:r>
      <w:r w:rsidR="00696F03" w:rsidRPr="0065275D">
        <w:rPr>
          <w:rFonts w:ascii="Arial" w:hAnsi="Arial" w:cs="Arial"/>
          <w:b/>
        </w:rPr>
        <w:t xml:space="preserve">    </w:t>
      </w:r>
      <w:r w:rsidR="0065275D">
        <w:rPr>
          <w:rFonts w:ascii="Arial" w:hAnsi="Arial" w:cs="Arial"/>
          <w:b/>
        </w:rPr>
        <w:t xml:space="preserve">   </w:t>
      </w:r>
      <w:r w:rsidRPr="0065275D">
        <w:rPr>
          <w:rFonts w:ascii="Arial" w:hAnsi="Arial" w:cs="Arial"/>
          <w:b/>
          <w:spacing w:val="-2"/>
        </w:rPr>
        <w:t>curriculum</w:t>
      </w:r>
    </w:p>
    <w:p w:rsidR="000C789D" w:rsidRPr="0065275D" w:rsidRDefault="00ED3804">
      <w:pPr>
        <w:pStyle w:val="ListParagraph"/>
        <w:numPr>
          <w:ilvl w:val="0"/>
          <w:numId w:val="12"/>
        </w:numPr>
        <w:tabs>
          <w:tab w:val="left" w:pos="1895"/>
        </w:tabs>
        <w:spacing w:before="1"/>
        <w:ind w:left="1895" w:hanging="400"/>
        <w:rPr>
          <w:rFonts w:ascii="Arial" w:hAnsi="Arial" w:cs="Arial"/>
          <w:b/>
        </w:rPr>
      </w:pPr>
      <w:r w:rsidRPr="0065275D">
        <w:rPr>
          <w:rFonts w:ascii="Arial" w:hAnsi="Arial" w:cs="Arial"/>
          <w:b/>
        </w:rPr>
        <w:t>Improve</w:t>
      </w:r>
      <w:r w:rsidRPr="0065275D">
        <w:rPr>
          <w:rFonts w:ascii="Arial" w:hAnsi="Arial" w:cs="Arial"/>
          <w:b/>
          <w:spacing w:val="14"/>
        </w:rPr>
        <w:t xml:space="preserve"> </w:t>
      </w:r>
      <w:r w:rsidRPr="0065275D">
        <w:rPr>
          <w:rFonts w:ascii="Arial" w:hAnsi="Arial" w:cs="Arial"/>
          <w:b/>
        </w:rPr>
        <w:t>the</w:t>
      </w:r>
      <w:r w:rsidRPr="0065275D">
        <w:rPr>
          <w:rFonts w:ascii="Arial" w:hAnsi="Arial" w:cs="Arial"/>
          <w:b/>
          <w:spacing w:val="16"/>
        </w:rPr>
        <w:t xml:space="preserve"> </w:t>
      </w:r>
      <w:r w:rsidRPr="0065275D">
        <w:rPr>
          <w:rFonts w:ascii="Arial" w:hAnsi="Arial" w:cs="Arial"/>
          <w:b/>
        </w:rPr>
        <w:t>physical</w:t>
      </w:r>
      <w:r w:rsidRPr="0065275D">
        <w:rPr>
          <w:rFonts w:ascii="Arial" w:hAnsi="Arial" w:cs="Arial"/>
          <w:b/>
          <w:spacing w:val="14"/>
        </w:rPr>
        <w:t xml:space="preserve"> </w:t>
      </w:r>
      <w:r w:rsidRPr="0065275D">
        <w:rPr>
          <w:rFonts w:ascii="Arial" w:hAnsi="Arial" w:cs="Arial"/>
          <w:b/>
        </w:rPr>
        <w:t>environment</w:t>
      </w:r>
      <w:r w:rsidRPr="0065275D">
        <w:rPr>
          <w:rFonts w:ascii="Arial" w:hAnsi="Arial" w:cs="Arial"/>
          <w:b/>
          <w:spacing w:val="12"/>
        </w:rPr>
        <w:t xml:space="preserve"> </w:t>
      </w:r>
      <w:r w:rsidRPr="0065275D">
        <w:rPr>
          <w:rFonts w:ascii="Arial" w:hAnsi="Arial" w:cs="Arial"/>
          <w:b/>
        </w:rPr>
        <w:t>to</w:t>
      </w:r>
      <w:r w:rsidRPr="0065275D">
        <w:rPr>
          <w:rFonts w:ascii="Arial" w:hAnsi="Arial" w:cs="Arial"/>
          <w:b/>
          <w:spacing w:val="14"/>
        </w:rPr>
        <w:t xml:space="preserve"> </w:t>
      </w:r>
      <w:r w:rsidRPr="0065275D">
        <w:rPr>
          <w:rFonts w:ascii="Arial" w:hAnsi="Arial" w:cs="Arial"/>
          <w:b/>
        </w:rPr>
        <w:t>increase</w:t>
      </w:r>
      <w:r w:rsidRPr="0065275D">
        <w:rPr>
          <w:rFonts w:ascii="Arial" w:hAnsi="Arial" w:cs="Arial"/>
          <w:b/>
          <w:spacing w:val="12"/>
        </w:rPr>
        <w:t xml:space="preserve"> </w:t>
      </w:r>
      <w:r w:rsidRPr="0065275D">
        <w:rPr>
          <w:rFonts w:ascii="Arial" w:hAnsi="Arial" w:cs="Arial"/>
          <w:b/>
          <w:spacing w:val="-2"/>
        </w:rPr>
        <w:t>accessibility</w:t>
      </w:r>
    </w:p>
    <w:p w:rsidR="000C789D" w:rsidRPr="0065275D" w:rsidRDefault="00ED3804">
      <w:pPr>
        <w:pStyle w:val="ListParagraph"/>
        <w:numPr>
          <w:ilvl w:val="0"/>
          <w:numId w:val="12"/>
        </w:numPr>
        <w:tabs>
          <w:tab w:val="left" w:pos="1960"/>
        </w:tabs>
        <w:spacing w:before="14"/>
        <w:ind w:left="1960" w:hanging="465"/>
        <w:rPr>
          <w:rFonts w:ascii="Arial" w:hAnsi="Arial" w:cs="Arial"/>
          <w:b/>
        </w:rPr>
      </w:pPr>
      <w:r w:rsidRPr="0065275D">
        <w:rPr>
          <w:rFonts w:ascii="Arial" w:hAnsi="Arial" w:cs="Arial"/>
          <w:b/>
        </w:rPr>
        <w:t>Improve</w:t>
      </w:r>
      <w:r w:rsidRPr="0065275D">
        <w:rPr>
          <w:rFonts w:ascii="Arial" w:hAnsi="Arial" w:cs="Arial"/>
          <w:b/>
          <w:spacing w:val="11"/>
        </w:rPr>
        <w:t xml:space="preserve"> </w:t>
      </w:r>
      <w:r w:rsidRPr="0065275D">
        <w:rPr>
          <w:rFonts w:ascii="Arial" w:hAnsi="Arial" w:cs="Arial"/>
          <w:b/>
        </w:rPr>
        <w:t>delivery</w:t>
      </w:r>
      <w:r w:rsidRPr="0065275D">
        <w:rPr>
          <w:rFonts w:ascii="Arial" w:hAnsi="Arial" w:cs="Arial"/>
          <w:b/>
          <w:spacing w:val="12"/>
        </w:rPr>
        <w:t xml:space="preserve"> </w:t>
      </w:r>
      <w:r w:rsidRPr="0065275D">
        <w:rPr>
          <w:rFonts w:ascii="Arial" w:hAnsi="Arial" w:cs="Arial"/>
          <w:b/>
        </w:rPr>
        <w:t>of</w:t>
      </w:r>
      <w:r w:rsidRPr="0065275D">
        <w:rPr>
          <w:rFonts w:ascii="Arial" w:hAnsi="Arial" w:cs="Arial"/>
          <w:b/>
          <w:spacing w:val="11"/>
        </w:rPr>
        <w:t xml:space="preserve"> </w:t>
      </w:r>
      <w:r w:rsidRPr="0065275D">
        <w:rPr>
          <w:rFonts w:ascii="Arial" w:hAnsi="Arial" w:cs="Arial"/>
          <w:b/>
        </w:rPr>
        <w:t>information</w:t>
      </w:r>
      <w:r w:rsidRPr="0065275D">
        <w:rPr>
          <w:rFonts w:ascii="Arial" w:hAnsi="Arial" w:cs="Arial"/>
          <w:b/>
          <w:spacing w:val="14"/>
        </w:rPr>
        <w:t xml:space="preserve"> </w:t>
      </w:r>
      <w:r w:rsidRPr="0065275D">
        <w:rPr>
          <w:rFonts w:ascii="Arial" w:hAnsi="Arial" w:cs="Arial"/>
          <w:b/>
        </w:rPr>
        <w:t>to</w:t>
      </w:r>
      <w:r w:rsidRPr="0065275D">
        <w:rPr>
          <w:rFonts w:ascii="Arial" w:hAnsi="Arial" w:cs="Arial"/>
          <w:b/>
          <w:spacing w:val="12"/>
        </w:rPr>
        <w:t xml:space="preserve"> </w:t>
      </w:r>
      <w:r w:rsidRPr="0065275D">
        <w:rPr>
          <w:rFonts w:ascii="Arial" w:hAnsi="Arial" w:cs="Arial"/>
          <w:b/>
        </w:rPr>
        <w:t>disabled</w:t>
      </w:r>
      <w:r w:rsidRPr="0065275D">
        <w:rPr>
          <w:rFonts w:ascii="Arial" w:hAnsi="Arial" w:cs="Arial"/>
          <w:b/>
          <w:spacing w:val="14"/>
        </w:rPr>
        <w:t xml:space="preserve"> </w:t>
      </w:r>
      <w:r w:rsidRPr="0065275D">
        <w:rPr>
          <w:rFonts w:ascii="Arial" w:hAnsi="Arial" w:cs="Arial"/>
          <w:b/>
          <w:spacing w:val="-2"/>
        </w:rPr>
        <w:t>pupils</w:t>
      </w:r>
    </w:p>
    <w:p w:rsidR="000C789D" w:rsidRPr="0065275D" w:rsidRDefault="00ED3804">
      <w:pPr>
        <w:pStyle w:val="Heading2"/>
        <w:spacing w:before="256"/>
        <w:rPr>
          <w:rFonts w:ascii="Arial" w:hAnsi="Arial" w:cs="Arial"/>
        </w:rPr>
      </w:pPr>
      <w:r w:rsidRPr="0065275D">
        <w:rPr>
          <w:rFonts w:ascii="Arial" w:hAnsi="Arial" w:cs="Arial"/>
        </w:rPr>
        <w:t>Definitions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  <w:spacing w:val="-4"/>
        </w:rPr>
        <w:t>SEND</w:t>
      </w:r>
    </w:p>
    <w:p w:rsidR="000C789D" w:rsidRPr="0065275D" w:rsidRDefault="00ED3804">
      <w:pPr>
        <w:pStyle w:val="BodyText"/>
        <w:spacing w:before="172" w:line="254" w:lineRule="auto"/>
        <w:ind w:right="1128"/>
        <w:rPr>
          <w:rFonts w:ascii="Arial" w:hAnsi="Arial" w:cs="Arial"/>
        </w:rPr>
      </w:pP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child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young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person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has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SEND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</w:rPr>
        <w:t>if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they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have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learning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difficulty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disability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which calls for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special educational provision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to be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made for him or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her.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child of compulsory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school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age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young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person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has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learning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difficulty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disability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if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he or she:</w:t>
      </w:r>
    </w:p>
    <w:p w:rsidR="000C789D" w:rsidRPr="0065275D" w:rsidRDefault="00ED3804">
      <w:pPr>
        <w:pStyle w:val="ListParagraph"/>
        <w:numPr>
          <w:ilvl w:val="0"/>
          <w:numId w:val="11"/>
        </w:numPr>
        <w:tabs>
          <w:tab w:val="left" w:pos="1362"/>
        </w:tabs>
        <w:spacing w:before="154" w:line="252" w:lineRule="auto"/>
        <w:ind w:right="1748" w:firstLine="67"/>
        <w:rPr>
          <w:rFonts w:ascii="Arial" w:hAnsi="Arial" w:cs="Arial"/>
          <w:sz w:val="21"/>
        </w:rPr>
      </w:pPr>
      <w:r w:rsidRPr="0065275D">
        <w:rPr>
          <w:rFonts w:ascii="Arial" w:hAnsi="Arial" w:cs="Arial"/>
          <w:sz w:val="21"/>
        </w:rPr>
        <w:t>has</w:t>
      </w:r>
      <w:r w:rsidRPr="0065275D">
        <w:rPr>
          <w:rFonts w:ascii="Arial" w:hAnsi="Arial" w:cs="Arial"/>
          <w:spacing w:val="-15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significantly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greater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difficulty</w:t>
      </w:r>
      <w:r w:rsidRPr="0065275D">
        <w:rPr>
          <w:rFonts w:ascii="Arial" w:hAnsi="Arial" w:cs="Arial"/>
          <w:spacing w:val="-10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in</w:t>
      </w:r>
      <w:r w:rsidRPr="0065275D">
        <w:rPr>
          <w:rFonts w:ascii="Arial" w:hAnsi="Arial" w:cs="Arial"/>
          <w:spacing w:val="-15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learning</w:t>
      </w:r>
      <w:r w:rsidRPr="0065275D">
        <w:rPr>
          <w:rFonts w:ascii="Arial" w:hAnsi="Arial" w:cs="Arial"/>
          <w:spacing w:val="-15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than</w:t>
      </w:r>
      <w:r w:rsidRPr="0065275D">
        <w:rPr>
          <w:rFonts w:ascii="Arial" w:hAnsi="Arial" w:cs="Arial"/>
          <w:spacing w:val="-12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the</w:t>
      </w:r>
      <w:r w:rsidRPr="0065275D">
        <w:rPr>
          <w:rFonts w:ascii="Arial" w:hAnsi="Arial" w:cs="Arial"/>
          <w:spacing w:val="-15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majority</w:t>
      </w:r>
      <w:r w:rsidRPr="0065275D">
        <w:rPr>
          <w:rFonts w:ascii="Arial" w:hAnsi="Arial" w:cs="Arial"/>
          <w:spacing w:val="-10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of</w:t>
      </w:r>
      <w:r w:rsidRPr="0065275D">
        <w:rPr>
          <w:rFonts w:ascii="Arial" w:hAnsi="Arial" w:cs="Arial"/>
          <w:spacing w:val="-14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others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of</w:t>
      </w:r>
      <w:r w:rsidRPr="0065275D">
        <w:rPr>
          <w:rFonts w:ascii="Arial" w:hAnsi="Arial" w:cs="Arial"/>
          <w:spacing w:val="-12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the same age</w:t>
      </w:r>
    </w:p>
    <w:p w:rsidR="000C789D" w:rsidRPr="0065275D" w:rsidRDefault="00ED3804">
      <w:pPr>
        <w:pStyle w:val="ListParagraph"/>
        <w:numPr>
          <w:ilvl w:val="0"/>
          <w:numId w:val="11"/>
        </w:numPr>
        <w:tabs>
          <w:tab w:val="left" w:pos="1362"/>
        </w:tabs>
        <w:spacing w:before="160" w:line="252" w:lineRule="auto"/>
        <w:ind w:right="1559" w:firstLine="67"/>
        <w:rPr>
          <w:rFonts w:ascii="Arial" w:hAnsi="Arial" w:cs="Arial"/>
          <w:sz w:val="21"/>
        </w:rPr>
      </w:pPr>
      <w:r w:rsidRPr="0065275D">
        <w:rPr>
          <w:rFonts w:ascii="Arial" w:hAnsi="Arial" w:cs="Arial"/>
          <w:sz w:val="21"/>
        </w:rPr>
        <w:t>has</w:t>
      </w:r>
      <w:r w:rsidRPr="0065275D">
        <w:rPr>
          <w:rFonts w:ascii="Arial" w:hAnsi="Arial" w:cs="Arial"/>
          <w:spacing w:val="-1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a</w:t>
      </w:r>
      <w:r w:rsidRPr="0065275D">
        <w:rPr>
          <w:rFonts w:ascii="Arial" w:hAnsi="Arial" w:cs="Arial"/>
          <w:spacing w:val="-12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disability</w:t>
      </w:r>
      <w:r w:rsidRPr="0065275D">
        <w:rPr>
          <w:rFonts w:ascii="Arial" w:hAnsi="Arial" w:cs="Arial"/>
          <w:spacing w:val="-7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which</w:t>
      </w:r>
      <w:r w:rsidRPr="0065275D">
        <w:rPr>
          <w:rFonts w:ascii="Arial" w:hAnsi="Arial" w:cs="Arial"/>
          <w:spacing w:val="-9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prevents</w:t>
      </w:r>
      <w:r w:rsidRPr="0065275D">
        <w:rPr>
          <w:rFonts w:ascii="Arial" w:hAnsi="Arial" w:cs="Arial"/>
          <w:spacing w:val="-1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or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hinders</w:t>
      </w:r>
      <w:r w:rsidRPr="0065275D">
        <w:rPr>
          <w:rFonts w:ascii="Arial" w:hAnsi="Arial" w:cs="Arial"/>
          <w:spacing w:val="-9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him</w:t>
      </w:r>
      <w:r w:rsidRPr="0065275D">
        <w:rPr>
          <w:rFonts w:ascii="Arial" w:hAnsi="Arial" w:cs="Arial"/>
          <w:spacing w:val="-8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or</w:t>
      </w:r>
      <w:r w:rsidRPr="0065275D">
        <w:rPr>
          <w:rFonts w:ascii="Arial" w:hAnsi="Arial" w:cs="Arial"/>
          <w:spacing w:val="-8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her</w:t>
      </w:r>
      <w:r w:rsidRPr="0065275D">
        <w:rPr>
          <w:rFonts w:ascii="Arial" w:hAnsi="Arial" w:cs="Arial"/>
          <w:spacing w:val="-15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making</w:t>
      </w:r>
      <w:r w:rsidRPr="0065275D">
        <w:rPr>
          <w:rFonts w:ascii="Arial" w:hAnsi="Arial" w:cs="Arial"/>
          <w:spacing w:val="-1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use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of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facilities</w:t>
      </w:r>
      <w:r w:rsidRPr="0065275D">
        <w:rPr>
          <w:rFonts w:ascii="Arial" w:hAnsi="Arial" w:cs="Arial"/>
          <w:spacing w:val="-8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of</w:t>
      </w:r>
      <w:r w:rsidRPr="0065275D">
        <w:rPr>
          <w:rFonts w:ascii="Arial" w:hAnsi="Arial" w:cs="Arial"/>
          <w:spacing w:val="-1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a kind generally</w:t>
      </w:r>
      <w:r w:rsidRPr="0065275D">
        <w:rPr>
          <w:rFonts w:ascii="Arial" w:hAnsi="Arial" w:cs="Arial"/>
          <w:spacing w:val="-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provided for others of the</w:t>
      </w:r>
      <w:r w:rsidRPr="0065275D">
        <w:rPr>
          <w:rFonts w:ascii="Arial" w:hAnsi="Arial" w:cs="Arial"/>
          <w:spacing w:val="-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same</w:t>
      </w:r>
      <w:r w:rsidRPr="0065275D">
        <w:rPr>
          <w:rFonts w:ascii="Arial" w:hAnsi="Arial" w:cs="Arial"/>
          <w:spacing w:val="-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age in</w:t>
      </w:r>
      <w:r w:rsidRPr="0065275D">
        <w:rPr>
          <w:rFonts w:ascii="Arial" w:hAnsi="Arial" w:cs="Arial"/>
          <w:spacing w:val="-1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mainstream schools</w:t>
      </w:r>
      <w:r w:rsidRPr="0065275D">
        <w:rPr>
          <w:rFonts w:ascii="Arial" w:hAnsi="Arial" w:cs="Arial"/>
          <w:spacing w:val="-3"/>
          <w:sz w:val="21"/>
        </w:rPr>
        <w:t xml:space="preserve"> </w:t>
      </w:r>
      <w:r w:rsidRPr="0065275D">
        <w:rPr>
          <w:rFonts w:ascii="Arial" w:hAnsi="Arial" w:cs="Arial"/>
          <w:sz w:val="21"/>
        </w:rPr>
        <w:t>or</w:t>
      </w:r>
    </w:p>
    <w:p w:rsidR="000C789D" w:rsidRPr="0065275D" w:rsidRDefault="00ED3804">
      <w:pPr>
        <w:spacing w:before="2"/>
        <w:ind w:left="1166"/>
        <w:rPr>
          <w:rFonts w:ascii="Arial" w:hAnsi="Arial" w:cs="Arial"/>
          <w:sz w:val="21"/>
        </w:rPr>
      </w:pPr>
      <w:r w:rsidRPr="0065275D">
        <w:rPr>
          <w:rFonts w:ascii="Arial" w:hAnsi="Arial" w:cs="Arial"/>
          <w:noProof/>
          <w:position w:val="-3"/>
        </w:rPr>
        <w:drawing>
          <wp:inline distT="0" distB="0" distL="0" distR="0">
            <wp:extent cx="594360" cy="126491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275D">
        <w:rPr>
          <w:rFonts w:ascii="Arial" w:hAnsi="Arial" w:cs="Arial"/>
          <w:spacing w:val="40"/>
          <w:position w:val="-3"/>
          <w:sz w:val="20"/>
        </w:rPr>
        <w:t xml:space="preserve"> </w:t>
      </w:r>
      <w:r w:rsidRPr="0065275D">
        <w:rPr>
          <w:rFonts w:ascii="Arial" w:hAnsi="Arial" w:cs="Arial"/>
          <w:noProof/>
          <w:spacing w:val="12"/>
          <w:position w:val="-3"/>
          <w:sz w:val="20"/>
        </w:rPr>
        <w:drawing>
          <wp:inline distT="0" distB="0" distL="0" distR="0">
            <wp:extent cx="1699259" cy="12649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9259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275D">
        <w:rPr>
          <w:rFonts w:ascii="Arial" w:hAnsi="Arial" w:cs="Arial"/>
          <w:spacing w:val="12"/>
          <w:sz w:val="20"/>
        </w:rPr>
        <w:t xml:space="preserve"> </w:t>
      </w:r>
      <w:r w:rsidRPr="0065275D">
        <w:rPr>
          <w:rFonts w:ascii="Arial" w:hAnsi="Arial" w:cs="Arial"/>
          <w:sz w:val="21"/>
        </w:rPr>
        <w:t>5).</w:t>
      </w:r>
    </w:p>
    <w:p w:rsidR="000C789D" w:rsidRPr="0065275D" w:rsidRDefault="000C789D">
      <w:pPr>
        <w:pStyle w:val="BodyText"/>
        <w:ind w:left="0"/>
        <w:rPr>
          <w:rFonts w:ascii="Arial" w:hAnsi="Arial" w:cs="Arial"/>
        </w:rPr>
      </w:pPr>
    </w:p>
    <w:p w:rsidR="000C789D" w:rsidRPr="0065275D" w:rsidRDefault="000C789D">
      <w:pPr>
        <w:pStyle w:val="BodyText"/>
        <w:spacing w:before="74"/>
        <w:ind w:left="0"/>
        <w:rPr>
          <w:rFonts w:ascii="Arial" w:hAnsi="Arial" w:cs="Arial"/>
        </w:rPr>
      </w:pPr>
    </w:p>
    <w:p w:rsidR="000C789D" w:rsidRPr="0065275D" w:rsidRDefault="00ED3804">
      <w:pPr>
        <w:pStyle w:val="Heading2"/>
        <w:spacing w:before="1"/>
        <w:ind w:left="1214"/>
        <w:rPr>
          <w:rFonts w:ascii="Arial" w:hAnsi="Arial" w:cs="Arial"/>
        </w:rPr>
      </w:pP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Equality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Act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  <w:spacing w:val="-4"/>
        </w:rPr>
        <w:t>2010</w:t>
      </w:r>
    </w:p>
    <w:p w:rsidR="000C789D" w:rsidRPr="0065275D" w:rsidRDefault="00ED3804">
      <w:pPr>
        <w:pStyle w:val="BodyText"/>
        <w:spacing w:before="172" w:line="252" w:lineRule="auto"/>
        <w:ind w:right="1432"/>
        <w:rPr>
          <w:rFonts w:ascii="Arial" w:hAnsi="Arial" w:cs="Arial"/>
        </w:rPr>
      </w:pP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Equality Act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2010 sets out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legal obligations that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schools,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early years providers,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post-16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institutions,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local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authorities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have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towards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disabled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children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and young people.</w:t>
      </w:r>
    </w:p>
    <w:p w:rsidR="000C789D" w:rsidRPr="0065275D" w:rsidRDefault="00ED3804">
      <w:pPr>
        <w:pStyle w:val="BodyText"/>
        <w:spacing w:before="161" w:line="252" w:lineRule="auto"/>
        <w:ind w:right="1128" w:firstLine="58"/>
        <w:rPr>
          <w:rFonts w:ascii="Arial" w:hAnsi="Arial" w:cs="Arial"/>
        </w:rPr>
      </w:pPr>
      <w:r w:rsidRPr="0065275D">
        <w:rPr>
          <w:rFonts w:ascii="Arial" w:hAnsi="Arial" w:cs="Arial"/>
        </w:rPr>
        <w:t>They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must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not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directly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indirectly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discriminate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against,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harass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or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victimise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di</w:t>
      </w:r>
      <w:r w:rsidRPr="0065275D">
        <w:rPr>
          <w:rFonts w:ascii="Arial" w:hAnsi="Arial" w:cs="Arial"/>
        </w:rPr>
        <w:t>sabled children and young people.</w:t>
      </w:r>
    </w:p>
    <w:p w:rsidR="000C789D" w:rsidRPr="0065275D" w:rsidRDefault="00ED3804">
      <w:pPr>
        <w:pStyle w:val="BodyText"/>
        <w:spacing w:before="157" w:line="254" w:lineRule="auto"/>
        <w:ind w:right="1128"/>
        <w:rPr>
          <w:rFonts w:ascii="Arial" w:hAnsi="Arial" w:cs="Arial"/>
        </w:rPr>
      </w:pPr>
      <w:r w:rsidRPr="0065275D">
        <w:rPr>
          <w:rFonts w:ascii="Arial" w:hAnsi="Arial" w:cs="Arial"/>
        </w:rPr>
        <w:t>They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must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make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reasonable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adjustments,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including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provision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auxiliary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aids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and services,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to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ensure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that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disabled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</w:rPr>
        <w:t>children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young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people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are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not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at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substantial disadvantage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compared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with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their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peers.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This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duty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is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anticipatory-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it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requires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thought to be given in advance to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what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disabled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children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and young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people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might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require and what adjustments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might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need to be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made to prevent that disadvantage.</w:t>
      </w:r>
    </w:p>
    <w:p w:rsidR="000C789D" w:rsidRPr="0065275D" w:rsidRDefault="00ED3804">
      <w:pPr>
        <w:pStyle w:val="BodyText"/>
        <w:spacing w:before="155" w:line="256" w:lineRule="auto"/>
        <w:ind w:right="1128" w:firstLine="58"/>
        <w:rPr>
          <w:rFonts w:ascii="Arial" w:hAnsi="Arial" w:cs="Arial"/>
        </w:rPr>
      </w:pPr>
      <w:r w:rsidRPr="0065275D">
        <w:rPr>
          <w:rFonts w:ascii="Arial" w:hAnsi="Arial" w:cs="Arial"/>
        </w:rPr>
        <w:t>Public bodies,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including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FE institutions,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LA,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maintained schools,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ma</w:t>
      </w:r>
      <w:r w:rsidRPr="0065275D">
        <w:rPr>
          <w:rFonts w:ascii="Arial" w:hAnsi="Arial" w:cs="Arial"/>
        </w:rPr>
        <w:t>intained nursery schools,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academies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free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schools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are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covered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by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public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sector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equality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duty</w:t>
      </w:r>
    </w:p>
    <w:p w:rsidR="000C789D" w:rsidRPr="0065275D" w:rsidRDefault="000C789D">
      <w:pPr>
        <w:pStyle w:val="BodyText"/>
        <w:spacing w:line="256" w:lineRule="auto"/>
        <w:rPr>
          <w:rFonts w:ascii="Arial" w:hAnsi="Arial" w:cs="Arial"/>
        </w:rPr>
        <w:sectPr w:rsidR="000C789D" w:rsidRPr="0065275D">
          <w:type w:val="continuous"/>
          <w:pgSz w:w="12240" w:h="15840"/>
          <w:pgMar w:top="500" w:right="720" w:bottom="280" w:left="720" w:header="720" w:footer="720" w:gutter="0"/>
          <w:cols w:space="720"/>
        </w:sectPr>
      </w:pPr>
    </w:p>
    <w:p w:rsidR="000C789D" w:rsidRPr="0065275D" w:rsidRDefault="000C789D">
      <w:pPr>
        <w:pStyle w:val="BodyText"/>
        <w:ind w:left="0"/>
        <w:rPr>
          <w:rFonts w:ascii="Arial" w:hAnsi="Arial" w:cs="Arial"/>
        </w:rPr>
      </w:pPr>
    </w:p>
    <w:p w:rsidR="000C789D" w:rsidRPr="0065275D" w:rsidRDefault="000C789D">
      <w:pPr>
        <w:pStyle w:val="BodyText"/>
        <w:spacing w:before="212"/>
        <w:ind w:left="0"/>
        <w:rPr>
          <w:rFonts w:ascii="Arial" w:hAnsi="Arial" w:cs="Arial"/>
        </w:rPr>
      </w:pPr>
    </w:p>
    <w:p w:rsidR="000C789D" w:rsidRPr="0065275D" w:rsidRDefault="00ED3804">
      <w:pPr>
        <w:pStyle w:val="BodyText"/>
        <w:spacing w:line="254" w:lineRule="auto"/>
        <w:ind w:right="1387"/>
        <w:rPr>
          <w:rFonts w:ascii="Arial" w:hAnsi="Arial" w:cs="Arial"/>
        </w:rPr>
      </w:pPr>
      <w:r w:rsidRPr="0065275D">
        <w:rPr>
          <w:rFonts w:ascii="Arial" w:hAnsi="Arial" w:cs="Arial"/>
        </w:rPr>
        <w:t>and when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carrying out their functions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must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have regard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to the need to eliminate discrimination,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promote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equality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opportunity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foster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good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relations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between disabled and nondisabled children and young people. They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must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publish information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to demonstrate their compliance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</w:rPr>
        <w:t>with this general duty and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must prepare and publish objectives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to achieve</w:t>
      </w:r>
      <w:r w:rsidRPr="0065275D">
        <w:rPr>
          <w:rFonts w:ascii="Arial" w:hAnsi="Arial" w:cs="Arial"/>
          <w:spacing w:val="-1"/>
        </w:rPr>
        <w:t xml:space="preserve"> </w:t>
      </w:r>
      <w:r w:rsidRPr="0065275D">
        <w:rPr>
          <w:rFonts w:ascii="Arial" w:hAnsi="Arial" w:cs="Arial"/>
        </w:rPr>
        <w:t>the core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aims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2"/>
        </w:rPr>
        <w:t xml:space="preserve"> </w:t>
      </w:r>
      <w:r w:rsidRPr="0065275D">
        <w:rPr>
          <w:rFonts w:ascii="Arial" w:hAnsi="Arial" w:cs="Arial"/>
        </w:rPr>
        <w:t>the general duty.</w:t>
      </w:r>
    </w:p>
    <w:p w:rsidR="000C789D" w:rsidRPr="0065275D" w:rsidRDefault="00ED3804">
      <w:pPr>
        <w:pStyle w:val="BodyText"/>
        <w:spacing w:line="256" w:lineRule="exact"/>
        <w:rPr>
          <w:rFonts w:ascii="Arial" w:hAnsi="Arial" w:cs="Arial"/>
        </w:rPr>
      </w:pPr>
      <w:r w:rsidRPr="0065275D">
        <w:rPr>
          <w:rFonts w:ascii="Arial" w:hAnsi="Arial" w:cs="Arial"/>
          <w:spacing w:val="-2"/>
        </w:rPr>
        <w:t>Objectives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  <w:spacing w:val="-2"/>
        </w:rPr>
        <w:t>must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  <w:spacing w:val="-2"/>
        </w:rPr>
        <w:t>be</w:t>
      </w:r>
      <w:r w:rsidRPr="0065275D">
        <w:rPr>
          <w:rFonts w:ascii="Arial" w:hAnsi="Arial" w:cs="Arial"/>
          <w:spacing w:val="-3"/>
        </w:rPr>
        <w:t xml:space="preserve"> </w:t>
      </w:r>
      <w:r w:rsidRPr="0065275D">
        <w:rPr>
          <w:rFonts w:ascii="Arial" w:hAnsi="Arial" w:cs="Arial"/>
          <w:spacing w:val="-2"/>
        </w:rPr>
        <w:t>specific</w:t>
      </w:r>
      <w:r w:rsidRPr="0065275D">
        <w:rPr>
          <w:rFonts w:ascii="Arial" w:hAnsi="Arial" w:cs="Arial"/>
          <w:spacing w:val="1"/>
        </w:rPr>
        <w:t xml:space="preserve"> </w:t>
      </w:r>
      <w:r w:rsidRPr="0065275D">
        <w:rPr>
          <w:rFonts w:ascii="Arial" w:hAnsi="Arial" w:cs="Arial"/>
          <w:spacing w:val="-2"/>
        </w:rPr>
        <w:t>and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  <w:spacing w:val="-2"/>
        </w:rPr>
        <w:t>measurable (SEND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  <w:spacing w:val="-2"/>
        </w:rPr>
        <w:t>code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  <w:spacing w:val="-2"/>
        </w:rPr>
        <w:t>of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  <w:spacing w:val="-2"/>
        </w:rPr>
        <w:t>Practice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  <w:spacing w:val="-2"/>
        </w:rPr>
        <w:t>2015)</w:t>
      </w:r>
    </w:p>
    <w:p w:rsidR="000C789D" w:rsidRPr="0065275D" w:rsidRDefault="00ED3804">
      <w:pPr>
        <w:pStyle w:val="BodyText"/>
        <w:spacing w:before="172" w:line="252" w:lineRule="auto"/>
        <w:ind w:right="1128" w:firstLine="58"/>
        <w:rPr>
          <w:rFonts w:ascii="Arial" w:hAnsi="Arial" w:cs="Arial"/>
        </w:rPr>
      </w:pP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duties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cover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discrimination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provision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services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provision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 xml:space="preserve">of </w:t>
      </w:r>
      <w:r w:rsidRPr="0065275D">
        <w:rPr>
          <w:rFonts w:ascii="Arial" w:hAnsi="Arial" w:cs="Arial"/>
          <w:spacing w:val="-2"/>
        </w:rPr>
        <w:t>education,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  <w:spacing w:val="-2"/>
        </w:rPr>
        <w:t>including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  <w:spacing w:val="-2"/>
        </w:rPr>
        <w:t>admissions</w:t>
      </w:r>
      <w:r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  <w:spacing w:val="-2"/>
        </w:rPr>
        <w:t>and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  <w:spacing w:val="-2"/>
        </w:rPr>
        <w:t>exclusions.</w:t>
      </w:r>
      <w:r w:rsidRPr="0065275D">
        <w:rPr>
          <w:rFonts w:ascii="Arial" w:hAnsi="Arial" w:cs="Arial"/>
          <w:spacing w:val="1"/>
        </w:rPr>
        <w:t xml:space="preserve"> </w:t>
      </w:r>
      <w:r w:rsidRPr="0065275D">
        <w:rPr>
          <w:rFonts w:ascii="Arial" w:hAnsi="Arial" w:cs="Arial"/>
          <w:spacing w:val="-2"/>
        </w:rPr>
        <w:t>(SEND</w:t>
      </w:r>
      <w:r w:rsidRPr="0065275D">
        <w:rPr>
          <w:rFonts w:ascii="Arial" w:hAnsi="Arial" w:cs="Arial"/>
          <w:spacing w:val="-5"/>
        </w:rPr>
        <w:t xml:space="preserve"> </w:t>
      </w:r>
      <w:r w:rsidRPr="0065275D">
        <w:rPr>
          <w:rFonts w:ascii="Arial" w:hAnsi="Arial" w:cs="Arial"/>
          <w:spacing w:val="-2"/>
        </w:rPr>
        <w:t>code</w:t>
      </w:r>
      <w:r w:rsidRPr="0065275D">
        <w:rPr>
          <w:rFonts w:ascii="Arial" w:hAnsi="Arial" w:cs="Arial"/>
          <w:spacing w:val="2"/>
        </w:rPr>
        <w:t xml:space="preserve"> </w:t>
      </w:r>
      <w:r w:rsidRPr="0065275D">
        <w:rPr>
          <w:rFonts w:ascii="Arial" w:hAnsi="Arial" w:cs="Arial"/>
          <w:spacing w:val="-2"/>
        </w:rPr>
        <w:t>of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  <w:spacing w:val="-2"/>
        </w:rPr>
        <w:t>Practice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  <w:spacing w:val="-2"/>
        </w:rPr>
        <w:t>2015).</w:t>
      </w:r>
    </w:p>
    <w:p w:rsidR="000C789D" w:rsidRDefault="000C789D">
      <w:pPr>
        <w:pStyle w:val="BodyText"/>
        <w:ind w:left="0"/>
      </w:pPr>
    </w:p>
    <w:p w:rsidR="000C789D" w:rsidRDefault="000C789D">
      <w:pPr>
        <w:pStyle w:val="BodyText"/>
        <w:spacing w:before="72"/>
        <w:ind w:left="0"/>
      </w:pPr>
    </w:p>
    <w:p w:rsidR="000C789D" w:rsidRDefault="00ED3804">
      <w:pPr>
        <w:ind w:left="2"/>
        <w:jc w:val="center"/>
        <w:rPr>
          <w:b/>
        </w:rPr>
      </w:pPr>
      <w:r>
        <w:rPr>
          <w:b/>
          <w:u w:val="single"/>
        </w:rPr>
        <w:t>The</w:t>
      </w:r>
      <w:r>
        <w:rPr>
          <w:b/>
          <w:spacing w:val="13"/>
          <w:u w:val="single"/>
        </w:rPr>
        <w:t xml:space="preserve"> </w:t>
      </w:r>
      <w:r>
        <w:rPr>
          <w:b/>
          <w:u w:val="single"/>
        </w:rPr>
        <w:t>Accessibility</w:t>
      </w:r>
      <w:r>
        <w:rPr>
          <w:b/>
          <w:spacing w:val="16"/>
          <w:u w:val="single"/>
        </w:rPr>
        <w:t xml:space="preserve"> </w:t>
      </w:r>
      <w:r>
        <w:rPr>
          <w:b/>
          <w:spacing w:val="-4"/>
          <w:u w:val="single"/>
        </w:rPr>
        <w:t>Plan</w:t>
      </w:r>
    </w:p>
    <w:p w:rsidR="000C789D" w:rsidRDefault="000C789D">
      <w:pPr>
        <w:pStyle w:val="BodyText"/>
        <w:ind w:left="0"/>
        <w:rPr>
          <w:b/>
        </w:rPr>
      </w:pPr>
    </w:p>
    <w:p w:rsidR="000C789D" w:rsidRDefault="000C789D">
      <w:pPr>
        <w:pStyle w:val="BodyText"/>
        <w:spacing w:before="106"/>
        <w:ind w:left="0"/>
        <w:rPr>
          <w:b/>
        </w:rPr>
      </w:pPr>
    </w:p>
    <w:p w:rsidR="000C789D" w:rsidRDefault="00ED3804">
      <w:pPr>
        <w:pStyle w:val="Heading2"/>
      </w:pPr>
      <w:r>
        <w:rPr>
          <w:spacing w:val="-2"/>
        </w:rPr>
        <w:t>Curriculum</w:t>
      </w:r>
      <w:r>
        <w:rPr>
          <w:spacing w:val="-3"/>
        </w:rPr>
        <w:t xml:space="preserve"> </w:t>
      </w:r>
      <w:r>
        <w:rPr>
          <w:spacing w:val="-2"/>
        </w:rPr>
        <w:t>Access:</w:t>
      </w:r>
    </w:p>
    <w:p w:rsidR="000C789D" w:rsidRDefault="000C789D">
      <w:pPr>
        <w:pStyle w:val="BodyText"/>
        <w:spacing w:before="10"/>
        <w:ind w:left="0"/>
        <w:rPr>
          <w:b/>
          <w:sz w:val="13"/>
        </w:rPr>
      </w:pPr>
    </w:p>
    <w:tbl>
      <w:tblPr>
        <w:tblW w:w="0" w:type="auto"/>
        <w:tblInd w:w="11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2982"/>
        <w:gridCol w:w="1937"/>
        <w:gridCol w:w="1221"/>
        <w:gridCol w:w="751"/>
      </w:tblGrid>
      <w:tr w:rsidR="000C789D">
        <w:trPr>
          <w:trHeight w:val="502"/>
        </w:trPr>
        <w:tc>
          <w:tcPr>
            <w:tcW w:w="1595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Default="00ED3804">
            <w:pPr>
              <w:pStyle w:val="TableParagraph"/>
              <w:spacing w:line="251" w:lineRule="exact"/>
              <w:ind w:left="48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Target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Default="00ED3804">
            <w:pPr>
              <w:pStyle w:val="TableParagraph"/>
              <w:spacing w:line="251" w:lineRule="exact"/>
              <w:ind w:left="2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Actions</w:t>
            </w:r>
          </w:p>
        </w:tc>
        <w:tc>
          <w:tcPr>
            <w:tcW w:w="1937" w:type="dxa"/>
            <w:tcBorders>
              <w:bottom w:val="single" w:sz="4" w:space="0" w:color="000000"/>
            </w:tcBorders>
          </w:tcPr>
          <w:p w:rsidR="000C789D" w:rsidRDefault="00ED3804">
            <w:pPr>
              <w:pStyle w:val="TableParagraph"/>
              <w:spacing w:line="251" w:lineRule="exact"/>
              <w:ind w:left="1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Success</w:t>
            </w:r>
            <w:r>
              <w:rPr>
                <w:b/>
                <w:spacing w:val="-9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Criteria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Default="00ED3804">
            <w:pPr>
              <w:pStyle w:val="TableParagraph"/>
              <w:spacing w:line="251" w:lineRule="exact"/>
              <w:ind w:left="359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Lead</w:t>
            </w: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Default="00ED3804">
            <w:pPr>
              <w:pStyle w:val="TableParagraph"/>
              <w:spacing w:line="252" w:lineRule="exact"/>
              <w:ind w:left="98" w:right="90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Time scale</w:t>
            </w:r>
          </w:p>
        </w:tc>
      </w:tr>
      <w:tr w:rsidR="000C789D">
        <w:trPr>
          <w:trHeight w:val="3137"/>
        </w:trPr>
        <w:tc>
          <w:tcPr>
            <w:tcW w:w="1595" w:type="dxa"/>
            <w:tcBorders>
              <w:top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7C11F7" w:rsidRPr="007C11F7" w:rsidRDefault="007C11F7" w:rsidP="007C11F7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7C11F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Strengthen staff knowledge and skills in delivering an inclusive curriculum and implementing effective SEND adaptations</w:t>
            </w:r>
            <w:r w:rsidR="0065275D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including assistive technology</w:t>
            </w:r>
            <w:r w:rsidR="00860C9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with a specific focus on ADHD and Neuro Diversity.</w:t>
            </w:r>
          </w:p>
          <w:p w:rsidR="000C789D" w:rsidRDefault="000C789D">
            <w:pPr>
              <w:pStyle w:val="TableParagraph"/>
              <w:spacing w:line="242" w:lineRule="auto"/>
              <w:ind w:left="102" w:right="109"/>
              <w:rPr>
                <w:sz w:val="15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</w:tcBorders>
          </w:tcPr>
          <w:p w:rsidR="00F23A6A" w:rsidRDefault="00F23A6A" w:rsidP="00F23A6A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 w:rsidRPr="00F23A6A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Provide ongoing whole-school professional development to strengthen staff understanding of SEND differentiation and adaptive pedagogies, in line with current statutory guidance and Equality Act expectations.</w:t>
            </w:r>
          </w:p>
          <w:p w:rsidR="00F23A6A" w:rsidRDefault="00F23A6A" w:rsidP="00F23A6A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-The Curriculum is reviewed to ensure it meets the needs of all pupils.</w:t>
            </w:r>
          </w:p>
          <w:p w:rsidR="00F23A6A" w:rsidRPr="00F23A6A" w:rsidRDefault="00F23A6A" w:rsidP="00F23A6A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-Ensure staff have regular updates of any SEND headlines that impact their ‘Teacher role or responsibility led by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SENDCo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.</w:t>
            </w:r>
          </w:p>
          <w:p w:rsidR="00F23A6A" w:rsidRDefault="00F23A6A" w:rsidP="00F23A6A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 w:rsidRPr="00F23A6A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Undertake termly reviews of PPPs, 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tracking of Curriculum progress for ALL pupils, including those with a disability,</w:t>
            </w:r>
            <w:r w:rsidRPr="00F23A6A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led by the SENDCO in collaboration with class teachers and subject leaders, to monitor the effectiveness of adaptations and ensure provision remains responsive to pupils’ needs.</w:t>
            </w:r>
          </w:p>
          <w:p w:rsidR="0065275D" w:rsidRDefault="0065275D" w:rsidP="0065275D">
            <w:pPr>
              <w:pStyle w:val="TableParagraph"/>
              <w:spacing w:before="1" w:line="242" w:lineRule="auto"/>
              <w:ind w:right="13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 w:rsidRPr="00A10BC0">
              <w:rPr>
                <w:rFonts w:ascii="Arial" w:hAnsi="Arial" w:cs="Arial"/>
                <w:sz w:val="16"/>
                <w:szCs w:val="16"/>
              </w:rPr>
              <w:t>Collaborate</w:t>
            </w:r>
            <w:r w:rsidRPr="00A10BC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with</w:t>
            </w:r>
            <w:r w:rsidRPr="00A10BC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LA</w:t>
            </w:r>
            <w:r w:rsidRPr="00A10BC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Specific</w:t>
            </w:r>
            <w:r w:rsidRPr="00A10BC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Needs</w:t>
            </w:r>
          </w:p>
          <w:p w:rsidR="0065275D" w:rsidRPr="00A10BC0" w:rsidRDefault="0065275D" w:rsidP="0065275D">
            <w:pPr>
              <w:pStyle w:val="TableParagraph"/>
              <w:spacing w:before="1" w:line="242" w:lineRule="auto"/>
              <w:ind w:right="13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A10BC0">
              <w:rPr>
                <w:rFonts w:ascii="Arial" w:hAnsi="Arial" w:cs="Arial"/>
                <w:sz w:val="16"/>
                <w:szCs w:val="16"/>
              </w:rPr>
              <w:t>Consultant to trial and implement new technologies (e.g. claro pens,</w:t>
            </w:r>
            <w:r w:rsidRPr="00A10BC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apps).</w:t>
            </w:r>
          </w:p>
          <w:p w:rsidR="0065275D" w:rsidRPr="00A10BC0" w:rsidRDefault="0065275D" w:rsidP="0065275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A10BC0">
              <w:rPr>
                <w:rFonts w:ascii="Arial" w:hAnsi="Arial" w:cs="Arial"/>
                <w:sz w:val="16"/>
                <w:szCs w:val="16"/>
              </w:rPr>
              <w:t>Train</w:t>
            </w:r>
            <w:r w:rsidRPr="00A10BC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staff</w:t>
            </w:r>
            <w:r w:rsidRPr="00A10BC0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in</w:t>
            </w:r>
            <w:r w:rsidRPr="00A10BC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effective</w:t>
            </w:r>
            <w:r w:rsidRPr="00A10BC0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use</w:t>
            </w:r>
            <w:r w:rsidRPr="00A10BC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of</w:t>
            </w:r>
            <w:r w:rsidRPr="00A10BC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 xml:space="preserve">assistive </w:t>
            </w:r>
            <w:r w:rsidRPr="00A10BC0">
              <w:rPr>
                <w:rFonts w:ascii="Arial" w:hAnsi="Arial" w:cs="Arial"/>
                <w:spacing w:val="-2"/>
                <w:sz w:val="16"/>
                <w:szCs w:val="16"/>
              </w:rPr>
              <w:t>technology.</w:t>
            </w:r>
          </w:p>
          <w:p w:rsidR="0065275D" w:rsidRPr="00F23A6A" w:rsidRDefault="0065275D" w:rsidP="0065275D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r w:rsidRPr="00A10BC0">
              <w:rPr>
                <w:rFonts w:ascii="Arial" w:hAnsi="Arial" w:cs="Arial"/>
                <w:sz w:val="16"/>
                <w:szCs w:val="16"/>
              </w:rPr>
              <w:t>Monitor uptake and impact of technology</w:t>
            </w:r>
            <w:r w:rsidRPr="00A10BC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on</w:t>
            </w:r>
            <w:r w:rsidRPr="00A10BC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pupil</w:t>
            </w:r>
            <w:r w:rsidRPr="00A10BC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engagement and</w:t>
            </w:r>
            <w:r w:rsidRPr="00A10BC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A10BC0">
              <w:rPr>
                <w:rFonts w:ascii="Arial" w:hAnsi="Arial" w:cs="Arial"/>
                <w:sz w:val="16"/>
                <w:szCs w:val="16"/>
              </w:rPr>
              <w:t>progress.</w:t>
            </w:r>
          </w:p>
          <w:p w:rsidR="000C789D" w:rsidRDefault="00ED3804">
            <w:pPr>
              <w:pStyle w:val="TableParagraph"/>
              <w:numPr>
                <w:ilvl w:val="0"/>
                <w:numId w:val="10"/>
              </w:numPr>
              <w:tabs>
                <w:tab w:val="left" w:pos="192"/>
              </w:tabs>
              <w:spacing w:before="1"/>
              <w:ind w:right="94" w:firstLine="0"/>
              <w:rPr>
                <w:sz w:val="15"/>
              </w:rPr>
            </w:pPr>
            <w:r>
              <w:rPr>
                <w:sz w:val="15"/>
              </w:rPr>
              <w:t>.</w:t>
            </w:r>
          </w:p>
        </w:tc>
        <w:tc>
          <w:tcPr>
            <w:tcW w:w="1937" w:type="dxa"/>
            <w:tcBorders>
              <w:top w:val="single" w:sz="4" w:space="0" w:color="000000"/>
            </w:tcBorders>
          </w:tcPr>
          <w:p w:rsidR="000C789D" w:rsidRDefault="000C789D">
            <w:pPr>
              <w:pStyle w:val="TableParagraph"/>
              <w:spacing w:before="92"/>
              <w:rPr>
                <w:b/>
                <w:sz w:val="15"/>
              </w:rPr>
            </w:pPr>
          </w:p>
          <w:p w:rsidR="000C789D" w:rsidRPr="00F23A6A" w:rsidRDefault="00ED3804">
            <w:pPr>
              <w:pStyle w:val="TableParagraph"/>
              <w:spacing w:before="1"/>
              <w:ind w:left="102" w:right="161" w:firstLine="40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z w:val="16"/>
                <w:szCs w:val="16"/>
              </w:rPr>
              <w:t>Increased staff confidence</w:t>
            </w:r>
            <w:r w:rsidRPr="00F23A6A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in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differentiation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demonstrated</w:t>
            </w:r>
            <w:r w:rsidRPr="00F23A6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through lesson observations and pupil progress.</w:t>
            </w:r>
          </w:p>
          <w:p w:rsidR="000C789D" w:rsidRPr="00F23A6A" w:rsidRDefault="00F23A6A">
            <w:pPr>
              <w:pStyle w:val="TableParagraph"/>
              <w:numPr>
                <w:ilvl w:val="0"/>
                <w:numId w:val="9"/>
              </w:numPr>
              <w:tabs>
                <w:tab w:val="left" w:pos="190"/>
              </w:tabs>
              <w:spacing w:before="2"/>
              <w:ind w:right="137" w:firstLine="0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z w:val="16"/>
                <w:szCs w:val="16"/>
              </w:rPr>
              <w:t>PPP</w:t>
            </w:r>
            <w:r w:rsidR="00ED3804" w:rsidRPr="00F23A6A">
              <w:rPr>
                <w:rFonts w:ascii="Arial" w:hAnsi="Arial" w:cs="Arial"/>
                <w:sz w:val="16"/>
                <w:szCs w:val="16"/>
              </w:rPr>
              <w:t>s reviewed and adapted termly with evidence</w:t>
            </w:r>
            <w:r w:rsidR="00ED3804" w:rsidRPr="00F23A6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="00ED3804" w:rsidRPr="00F23A6A">
              <w:rPr>
                <w:rFonts w:ascii="Arial" w:hAnsi="Arial" w:cs="Arial"/>
                <w:sz w:val="16"/>
                <w:szCs w:val="16"/>
              </w:rPr>
              <w:t>of</w:t>
            </w:r>
            <w:r w:rsidR="00ED3804" w:rsidRPr="00F23A6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="00ED3804" w:rsidRPr="00F23A6A">
              <w:rPr>
                <w:rFonts w:ascii="Arial" w:hAnsi="Arial" w:cs="Arial"/>
                <w:sz w:val="16"/>
                <w:szCs w:val="16"/>
              </w:rPr>
              <w:t>impact</w:t>
            </w:r>
            <w:r w:rsidR="00ED3804" w:rsidRPr="00F23A6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="00ED3804" w:rsidRPr="00F23A6A">
              <w:rPr>
                <w:rFonts w:ascii="Arial" w:hAnsi="Arial" w:cs="Arial"/>
                <w:sz w:val="16"/>
                <w:szCs w:val="16"/>
              </w:rPr>
              <w:t>on pupil</w:t>
            </w:r>
            <w:r w:rsidR="00ED3804" w:rsidRPr="00F23A6A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="00ED3804" w:rsidRPr="00F23A6A">
              <w:rPr>
                <w:rFonts w:ascii="Arial" w:hAnsi="Arial" w:cs="Arial"/>
                <w:sz w:val="16"/>
                <w:szCs w:val="16"/>
              </w:rPr>
              <w:t>outcomes.</w:t>
            </w:r>
          </w:p>
          <w:p w:rsidR="000C789D" w:rsidRPr="00F23A6A" w:rsidRDefault="00ED3804">
            <w:pPr>
              <w:pStyle w:val="TableParagraph"/>
              <w:numPr>
                <w:ilvl w:val="0"/>
                <w:numId w:val="9"/>
              </w:numPr>
              <w:tabs>
                <w:tab w:val="left" w:pos="190"/>
              </w:tabs>
              <w:spacing w:before="4" w:line="183" w:lineRule="exact"/>
              <w:ind w:left="190" w:hanging="88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z w:val="16"/>
                <w:szCs w:val="16"/>
              </w:rPr>
              <w:t>Positive</w:t>
            </w:r>
            <w:r w:rsidRPr="00F23A6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feedback</w:t>
            </w:r>
          </w:p>
          <w:p w:rsidR="000C789D" w:rsidRDefault="00ED3804">
            <w:pPr>
              <w:pStyle w:val="TableParagraph"/>
              <w:ind w:left="102" w:right="103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z w:val="16"/>
                <w:szCs w:val="16"/>
              </w:rPr>
              <w:t>from</w:t>
            </w:r>
            <w:r w:rsidRPr="00F23A6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pupils</w:t>
            </w:r>
            <w:r w:rsidRPr="00F23A6A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and</w:t>
            </w:r>
            <w:r w:rsidRPr="00F23A6A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parents regarding</w:t>
            </w:r>
            <w:r w:rsidRPr="00F23A6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inclusivity and</w:t>
            </w:r>
            <w:r w:rsidRPr="00F23A6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>access.</w:t>
            </w:r>
          </w:p>
          <w:p w:rsidR="0065275D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spacing w:line="242" w:lineRule="auto"/>
              <w:ind w:right="326" w:firstLine="0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z w:val="16"/>
                <w:szCs w:val="16"/>
              </w:rPr>
              <w:t>Staff</w:t>
            </w:r>
            <w:r w:rsidRPr="00F56675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demonstrate competence</w:t>
            </w:r>
            <w:r w:rsidRPr="00F56675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and confidence in using assistive</w:t>
            </w:r>
            <w:r w:rsidRPr="00F5667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technology</w:t>
            </w:r>
          </w:p>
          <w:p w:rsidR="0065275D" w:rsidRPr="00F56675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ind w:right="510" w:firstLine="0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z w:val="16"/>
                <w:szCs w:val="16"/>
              </w:rPr>
              <w:t>Increased pupil engagement</w:t>
            </w:r>
            <w:r w:rsidRPr="00F5667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and independence</w:t>
            </w:r>
            <w:r w:rsidRPr="00F56675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 xml:space="preserve">in </w:t>
            </w:r>
            <w:r w:rsidRPr="00F56675">
              <w:rPr>
                <w:rFonts w:ascii="Arial" w:hAnsi="Arial" w:cs="Arial"/>
                <w:spacing w:val="-2"/>
                <w:sz w:val="16"/>
                <w:szCs w:val="16"/>
              </w:rPr>
              <w:t>learning.</w:t>
            </w:r>
          </w:p>
          <w:p w:rsidR="0065275D" w:rsidRPr="00F56675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ind w:right="510" w:firstLine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Pupil Voice highlights positive impact.</w:t>
            </w:r>
          </w:p>
          <w:p w:rsidR="0065275D" w:rsidRPr="00F56675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ind w:left="190" w:hanging="88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z w:val="16"/>
                <w:szCs w:val="16"/>
              </w:rPr>
              <w:t>Positive</w:t>
            </w:r>
            <w:r w:rsidRPr="00F56675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pacing w:val="-2"/>
                <w:sz w:val="16"/>
                <w:szCs w:val="16"/>
              </w:rPr>
              <w:t>feedback</w:t>
            </w:r>
          </w:p>
          <w:p w:rsidR="0065275D" w:rsidRPr="00F56675" w:rsidRDefault="0065275D" w:rsidP="0065275D">
            <w:pPr>
              <w:pStyle w:val="TableParagraph"/>
              <w:ind w:left="102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z w:val="16"/>
                <w:szCs w:val="16"/>
              </w:rPr>
              <w:t>From</w:t>
            </w:r>
            <w:r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 xml:space="preserve">parents on accessibility of </w:t>
            </w:r>
            <w:r w:rsidRPr="00F56675">
              <w:rPr>
                <w:rFonts w:ascii="Arial" w:hAnsi="Arial" w:cs="Arial"/>
                <w:spacing w:val="-2"/>
                <w:sz w:val="16"/>
                <w:szCs w:val="16"/>
              </w:rPr>
              <w:t>resources.</w:t>
            </w:r>
          </w:p>
          <w:p w:rsidR="0065275D" w:rsidRPr="00F56675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ind w:right="241" w:firstLine="0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pacing w:val="-2"/>
                <w:sz w:val="16"/>
                <w:szCs w:val="16"/>
              </w:rPr>
              <w:t>Documented</w:t>
            </w:r>
            <w:r w:rsidRPr="00F56675">
              <w:rPr>
                <w:rFonts w:ascii="Arial" w:hAnsi="Arial" w:cs="Arial"/>
                <w:sz w:val="16"/>
                <w:szCs w:val="16"/>
              </w:rPr>
              <w:t xml:space="preserve"> evidence</w:t>
            </w:r>
            <w:r w:rsidRPr="00F56675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of technology</w:t>
            </w:r>
            <w:r w:rsidRPr="00F56675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use supporting</w:t>
            </w:r>
            <w:r w:rsidRPr="00F5667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F56675">
              <w:rPr>
                <w:rFonts w:ascii="Arial" w:hAnsi="Arial" w:cs="Arial"/>
                <w:sz w:val="16"/>
                <w:szCs w:val="16"/>
              </w:rPr>
              <w:t>curriculum</w:t>
            </w:r>
          </w:p>
          <w:p w:rsidR="0065275D" w:rsidRPr="00F56675" w:rsidRDefault="0065275D" w:rsidP="0065275D">
            <w:pPr>
              <w:pStyle w:val="TableParagraph"/>
              <w:numPr>
                <w:ilvl w:val="0"/>
                <w:numId w:val="7"/>
              </w:numPr>
              <w:tabs>
                <w:tab w:val="left" w:pos="190"/>
              </w:tabs>
              <w:spacing w:line="242" w:lineRule="auto"/>
              <w:ind w:right="326" w:firstLine="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56675">
              <w:rPr>
                <w:rFonts w:ascii="Arial" w:hAnsi="Arial" w:cs="Arial"/>
                <w:spacing w:val="-2"/>
                <w:sz w:val="16"/>
                <w:szCs w:val="16"/>
              </w:rPr>
              <w:t>access.</w:t>
            </w:r>
            <w:r w:rsidRPr="00F56675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  <w:p w:rsidR="0065275D" w:rsidRDefault="0065275D">
            <w:pPr>
              <w:pStyle w:val="TableParagraph"/>
              <w:ind w:left="102" w:right="103"/>
              <w:rPr>
                <w:sz w:val="15"/>
              </w:rPr>
            </w:pPr>
          </w:p>
        </w:tc>
        <w:tc>
          <w:tcPr>
            <w:tcW w:w="1221" w:type="dxa"/>
            <w:tcBorders>
              <w:top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spacing w:before="3"/>
              <w:rPr>
                <w:b/>
                <w:sz w:val="15"/>
              </w:rPr>
            </w:pPr>
          </w:p>
          <w:p w:rsidR="000C789D" w:rsidRPr="00F23A6A" w:rsidRDefault="00ED3804">
            <w:pPr>
              <w:pStyle w:val="TableParagraph"/>
              <w:ind w:left="97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SENDCO,</w:t>
            </w:r>
          </w:p>
          <w:p w:rsidR="000C789D" w:rsidRPr="00F23A6A" w:rsidRDefault="00ED3804">
            <w:pPr>
              <w:pStyle w:val="TableParagraph"/>
              <w:spacing w:before="1"/>
              <w:ind w:left="97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Headteacher</w:t>
            </w:r>
          </w:p>
          <w:p w:rsidR="000C789D" w:rsidRDefault="00ED3804">
            <w:pPr>
              <w:pStyle w:val="TableParagraph"/>
              <w:spacing w:before="1"/>
              <w:ind w:left="97"/>
              <w:rPr>
                <w:sz w:val="15"/>
              </w:rPr>
            </w:pPr>
            <w:r w:rsidRPr="00F23A6A">
              <w:rPr>
                <w:rFonts w:ascii="Arial" w:hAnsi="Arial" w:cs="Arial"/>
                <w:sz w:val="16"/>
                <w:szCs w:val="16"/>
              </w:rPr>
              <w:t>,</w:t>
            </w:r>
            <w:r w:rsidRPr="00F23A6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Senior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Leadership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Team</w:t>
            </w:r>
            <w:r w:rsidRPr="00F23A6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(SLT)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spacing w:before="91"/>
              <w:rPr>
                <w:b/>
                <w:sz w:val="15"/>
              </w:rPr>
            </w:pPr>
          </w:p>
          <w:p w:rsidR="000C789D" w:rsidRPr="00F23A6A" w:rsidRDefault="00ED3804">
            <w:pPr>
              <w:pStyle w:val="TableParagraph"/>
              <w:spacing w:line="242" w:lineRule="auto"/>
              <w:ind w:left="98" w:right="90"/>
              <w:rPr>
                <w:rFonts w:ascii="Arial" w:hAnsi="Arial" w:cs="Arial"/>
                <w:sz w:val="16"/>
                <w:szCs w:val="16"/>
              </w:rPr>
            </w:pP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Ongoin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g,</w:t>
            </w:r>
            <w:r w:rsidRPr="00F23A6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with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formal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pacing w:val="-2"/>
                <w:sz w:val="16"/>
                <w:szCs w:val="16"/>
              </w:rPr>
              <w:t>reviews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pacing w:val="-4"/>
                <w:sz w:val="16"/>
                <w:szCs w:val="16"/>
              </w:rPr>
              <w:t>each</w:t>
            </w:r>
            <w:r w:rsidRPr="00F23A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23A6A">
              <w:rPr>
                <w:rFonts w:ascii="Arial" w:hAnsi="Arial" w:cs="Arial"/>
                <w:spacing w:val="-4"/>
                <w:sz w:val="16"/>
                <w:szCs w:val="16"/>
              </w:rPr>
              <w:t>term</w:t>
            </w:r>
          </w:p>
        </w:tc>
      </w:tr>
      <w:tr w:rsidR="000C789D">
        <w:trPr>
          <w:trHeight w:val="3870"/>
        </w:trPr>
        <w:tc>
          <w:tcPr>
            <w:tcW w:w="1595" w:type="dxa"/>
            <w:tcBorders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9979B8" w:rsidRDefault="009979B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  <w:r w:rsidRPr="009979B8">
              <w:rPr>
                <w:rFonts w:ascii="Arial" w:hAnsi="Arial" w:cs="Arial"/>
                <w:sz w:val="16"/>
                <w:szCs w:val="16"/>
              </w:rPr>
              <w:t>Ensure that Holy Family meets the meets of International New Arrival Children</w:t>
            </w: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spacing w:before="1"/>
              <w:rPr>
                <w:b/>
                <w:sz w:val="15"/>
              </w:rPr>
            </w:pPr>
          </w:p>
          <w:p w:rsidR="000C789D" w:rsidRPr="00A10BC0" w:rsidRDefault="000C789D">
            <w:pPr>
              <w:pStyle w:val="TableParagraph"/>
              <w:ind w:left="102" w:right="15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2" w:type="dxa"/>
            <w:tcBorders>
              <w:lef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4B4BAC" w:rsidRDefault="00046D56">
            <w:pPr>
              <w:pStyle w:val="TableParagraph"/>
              <w:spacing w:before="178"/>
              <w:rPr>
                <w:rFonts w:ascii="Arial" w:hAnsi="Arial" w:cs="Arial"/>
                <w:sz w:val="16"/>
                <w:szCs w:val="16"/>
              </w:rPr>
            </w:pPr>
            <w:r>
              <w:rPr>
                <w:b/>
                <w:sz w:val="15"/>
              </w:rPr>
              <w:t>-</w:t>
            </w:r>
            <w:r w:rsidRPr="004B4BAC">
              <w:rPr>
                <w:rFonts w:ascii="Arial" w:hAnsi="Arial" w:cs="Arial"/>
                <w:sz w:val="16"/>
                <w:szCs w:val="16"/>
              </w:rPr>
              <w:t>Provide the staff with country specific guidance where there are a number of new arrivals from the same country.</w:t>
            </w:r>
          </w:p>
          <w:p w:rsidR="00046D56" w:rsidRPr="004B4BAC" w:rsidRDefault="00046D56">
            <w:pPr>
              <w:pStyle w:val="TableParagraph"/>
              <w:spacing w:before="178"/>
              <w:rPr>
                <w:rFonts w:ascii="Arial" w:hAnsi="Arial" w:cs="Arial"/>
                <w:sz w:val="16"/>
                <w:szCs w:val="16"/>
              </w:rPr>
            </w:pPr>
            <w:r w:rsidRPr="004B4BAC">
              <w:rPr>
                <w:rFonts w:ascii="Arial" w:hAnsi="Arial" w:cs="Arial"/>
                <w:sz w:val="16"/>
                <w:szCs w:val="16"/>
              </w:rPr>
              <w:t>-Ensure school staff has regular training on supporting International New Arrivals</w:t>
            </w:r>
          </w:p>
          <w:p w:rsidR="004B4BAC" w:rsidRPr="004B4BAC" w:rsidRDefault="004B4BAC" w:rsidP="004B4BAC">
            <w:pPr>
              <w:pStyle w:val="NormalWeb"/>
              <w:spacing w:line="300" w:lineRule="atLeast"/>
              <w:rPr>
                <w:rFonts w:ascii="Arial" w:hAnsi="Arial" w:cs="Arial"/>
                <w:sz w:val="16"/>
                <w:szCs w:val="16"/>
              </w:rPr>
            </w:pPr>
            <w:r w:rsidRPr="004B4BAC">
              <w:rPr>
                <w:rFonts w:ascii="Arial" w:hAnsi="Arial" w:cs="Arial"/>
                <w:sz w:val="16"/>
                <w:szCs w:val="16"/>
              </w:rPr>
              <w:t>-</w:t>
            </w:r>
            <w:r w:rsidRPr="004B4BAC">
              <w:rPr>
                <w:rStyle w:val="Strong"/>
                <w:rFonts w:ascii="Arial" w:eastAsia="Century Gothic" w:hAnsi="Arial" w:cs="Arial"/>
                <w:b w:val="0"/>
                <w:sz w:val="16"/>
                <w:szCs w:val="16"/>
              </w:rPr>
              <w:t>Enhance communication and engagement with families of International New Arrivals through accessible information, translation support and strong home–school partnerships.</w:t>
            </w:r>
          </w:p>
          <w:p w:rsidR="004B4BAC" w:rsidRPr="004B4BAC" w:rsidRDefault="004B4BAC" w:rsidP="004B4BAC">
            <w:pPr>
              <w:pStyle w:val="NormalWeb"/>
              <w:spacing w:line="300" w:lineRule="atLeast"/>
              <w:rPr>
                <w:rFonts w:ascii="Arial" w:hAnsi="Arial" w:cs="Arial"/>
                <w:sz w:val="16"/>
                <w:szCs w:val="16"/>
              </w:rPr>
            </w:pPr>
            <w:r w:rsidRPr="004B4BAC">
              <w:rPr>
                <w:rFonts w:ascii="Arial" w:hAnsi="Arial" w:cs="Arial"/>
                <w:sz w:val="16"/>
                <w:szCs w:val="16"/>
              </w:rPr>
              <w:t>-</w:t>
            </w:r>
            <w:r w:rsidRPr="004B4BAC">
              <w:rPr>
                <w:rStyle w:val="Strong"/>
                <w:rFonts w:ascii="Arial" w:eastAsia="Century Gothic" w:hAnsi="Arial" w:cs="Arial"/>
                <w:b w:val="0"/>
                <w:sz w:val="16"/>
                <w:szCs w:val="16"/>
              </w:rPr>
              <w:t>Ensure International New Arrivals are supported to build language confidence, social connections and a sense of belonging within the school community</w:t>
            </w:r>
          </w:p>
          <w:p w:rsidR="00046D56" w:rsidRDefault="00046D56">
            <w:pPr>
              <w:pStyle w:val="TableParagraph"/>
              <w:spacing w:before="178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numPr>
                <w:ilvl w:val="0"/>
                <w:numId w:val="8"/>
              </w:numPr>
              <w:tabs>
                <w:tab w:val="left" w:pos="192"/>
              </w:tabs>
              <w:spacing w:before="1"/>
              <w:ind w:right="381" w:firstLine="0"/>
              <w:rPr>
                <w:sz w:val="15"/>
              </w:rPr>
            </w:pPr>
          </w:p>
        </w:tc>
        <w:tc>
          <w:tcPr>
            <w:tcW w:w="1937" w:type="dxa"/>
          </w:tcPr>
          <w:p w:rsidR="000C789D" w:rsidRPr="00F56675" w:rsidRDefault="000C789D" w:rsidP="0065275D">
            <w:pPr>
              <w:pStyle w:val="TableParagraph"/>
              <w:tabs>
                <w:tab w:val="left" w:pos="194"/>
              </w:tabs>
              <w:ind w:right="213"/>
              <w:rPr>
                <w:rFonts w:ascii="Arial" w:hAnsi="Arial" w:cs="Arial"/>
                <w:sz w:val="16"/>
                <w:szCs w:val="16"/>
              </w:rPr>
            </w:pPr>
          </w:p>
          <w:p w:rsidR="000C789D" w:rsidRPr="00F56675" w:rsidRDefault="000C789D" w:rsidP="0065275D">
            <w:pPr>
              <w:pStyle w:val="TableParagraph"/>
              <w:tabs>
                <w:tab w:val="left" w:pos="190"/>
              </w:tabs>
              <w:spacing w:line="242" w:lineRule="auto"/>
              <w:ind w:left="102" w:right="326"/>
              <w:rPr>
                <w:rFonts w:ascii="Arial" w:hAnsi="Arial" w:cs="Arial"/>
                <w:sz w:val="16"/>
                <w:szCs w:val="16"/>
              </w:rPr>
            </w:pPr>
          </w:p>
          <w:p w:rsidR="000C789D" w:rsidRPr="009D3EA6" w:rsidRDefault="009D3EA6" w:rsidP="009D3EA6">
            <w:pPr>
              <w:pStyle w:val="TableParagraph"/>
              <w:spacing w:line="166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5"/>
              </w:rPr>
              <w:t>-</w:t>
            </w:r>
            <w:r w:rsidRPr="009D3EA6">
              <w:rPr>
                <w:rFonts w:ascii="Arial" w:hAnsi="Arial" w:cs="Arial"/>
                <w:sz w:val="16"/>
                <w:szCs w:val="16"/>
              </w:rPr>
              <w:t>International New Arrivals settle into school quickly and feel supported and that they belong in their new environment.</w:t>
            </w:r>
          </w:p>
          <w:p w:rsidR="009D3EA6" w:rsidRPr="009D3EA6" w:rsidRDefault="009D3EA6">
            <w:pPr>
              <w:pStyle w:val="TableParagraph"/>
              <w:spacing w:line="166" w:lineRule="exact"/>
              <w:ind w:left="102"/>
              <w:rPr>
                <w:rFonts w:ascii="Arial" w:hAnsi="Arial" w:cs="Arial"/>
                <w:sz w:val="16"/>
                <w:szCs w:val="16"/>
              </w:rPr>
            </w:pPr>
          </w:p>
          <w:p w:rsidR="009D3EA6" w:rsidRDefault="009D3EA6" w:rsidP="009D3EA6">
            <w:pPr>
              <w:pStyle w:val="TableParagraph"/>
              <w:spacing w:line="166" w:lineRule="exact"/>
              <w:rPr>
                <w:sz w:val="15"/>
              </w:rPr>
            </w:pPr>
            <w:r w:rsidRPr="009D3EA6">
              <w:rPr>
                <w:rFonts w:ascii="Arial" w:hAnsi="Arial" w:cs="Arial"/>
                <w:sz w:val="16"/>
                <w:szCs w:val="16"/>
              </w:rPr>
              <w:t>-International New arrivals flourish both academically and socially.</w:t>
            </w:r>
          </w:p>
        </w:tc>
        <w:tc>
          <w:tcPr>
            <w:tcW w:w="1221" w:type="dxa"/>
            <w:tcBorders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9D3EA6" w:rsidRDefault="009D3EA6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D3EA6">
              <w:rPr>
                <w:rFonts w:ascii="Arial" w:hAnsi="Arial" w:cs="Arial"/>
                <w:sz w:val="16"/>
                <w:szCs w:val="16"/>
              </w:rPr>
              <w:t>SLT</w:t>
            </w:r>
          </w:p>
          <w:p w:rsidR="009D3EA6" w:rsidRPr="009D3EA6" w:rsidRDefault="009D3EA6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D3EA6">
              <w:rPr>
                <w:rFonts w:ascii="Arial" w:hAnsi="Arial" w:cs="Arial"/>
                <w:sz w:val="16"/>
                <w:szCs w:val="16"/>
              </w:rPr>
              <w:t>ELSA</w:t>
            </w: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9979B8" w:rsidRDefault="000C789D" w:rsidP="009979B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1" w:type="dxa"/>
            <w:tcBorders>
              <w:left w:val="single" w:sz="4" w:space="0" w:color="000000"/>
            </w:tcBorders>
          </w:tcPr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9D3EA6" w:rsidRDefault="009D3EA6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9D3EA6">
              <w:rPr>
                <w:rFonts w:ascii="Arial" w:hAnsi="Arial" w:cs="Arial"/>
                <w:sz w:val="16"/>
                <w:szCs w:val="16"/>
              </w:rPr>
              <w:t>Termly reviews</w:t>
            </w: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Default="000C789D">
            <w:pPr>
              <w:pStyle w:val="TableParagraph"/>
              <w:rPr>
                <w:b/>
                <w:sz w:val="15"/>
              </w:rPr>
            </w:pPr>
          </w:p>
          <w:p w:rsidR="000C789D" w:rsidRPr="00F56675" w:rsidRDefault="000C789D" w:rsidP="009979B8">
            <w:pPr>
              <w:pStyle w:val="TableParagraph"/>
              <w:ind w:right="9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89D">
        <w:trPr>
          <w:trHeight w:val="185"/>
        </w:trPr>
        <w:tc>
          <w:tcPr>
            <w:tcW w:w="1595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7" w:type="dxa"/>
            <w:tcBorders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C789D">
        <w:trPr>
          <w:trHeight w:val="917"/>
        </w:trPr>
        <w:tc>
          <w:tcPr>
            <w:tcW w:w="1595" w:type="dxa"/>
            <w:tcBorders>
              <w:top w:val="single" w:sz="4" w:space="0" w:color="000000"/>
              <w:right w:val="single" w:sz="4" w:space="0" w:color="000000"/>
            </w:tcBorders>
          </w:tcPr>
          <w:p w:rsidR="000C789D" w:rsidRPr="00DE546D" w:rsidRDefault="00ED3804">
            <w:pPr>
              <w:pStyle w:val="TableParagraph"/>
              <w:ind w:left="102" w:right="279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3.</w:t>
            </w:r>
            <w:r w:rsidRPr="00DE54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Improve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curriculum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planning to explicitly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identify</w:t>
            </w:r>
          </w:p>
          <w:p w:rsidR="000C789D" w:rsidRDefault="00ED3804">
            <w:pPr>
              <w:pStyle w:val="TableParagraph"/>
              <w:spacing w:line="163" w:lineRule="exact"/>
              <w:ind w:left="102"/>
              <w:rPr>
                <w:sz w:val="15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and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 xml:space="preserve"> sequence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</w:tcBorders>
          </w:tcPr>
          <w:p w:rsidR="000C789D" w:rsidRPr="00DE546D" w:rsidRDefault="00ED3804">
            <w:pPr>
              <w:pStyle w:val="TableParagraph"/>
              <w:numPr>
                <w:ilvl w:val="0"/>
                <w:numId w:val="6"/>
              </w:numPr>
              <w:tabs>
                <w:tab w:val="left" w:pos="192"/>
              </w:tabs>
              <w:spacing w:before="177"/>
              <w:ind w:right="124" w:firstLine="0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Provide</w:t>
            </w:r>
            <w:r w:rsidRPr="00DE546D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targeted training</w:t>
            </w:r>
            <w:r w:rsidRPr="00DE54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for</w:t>
            </w:r>
            <w:r w:rsidRPr="00DE546D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subject leaders and teachers on curriculum sequencing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and</w:t>
            </w:r>
            <w:r w:rsidRPr="00DE546D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scaffolding</w:t>
            </w:r>
            <w:r w:rsidRPr="00DE546D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for</w:t>
            </w:r>
            <w:r w:rsidRPr="00DE546D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SEND.</w:t>
            </w:r>
          </w:p>
          <w:p w:rsidR="000C789D" w:rsidRDefault="00ED3804">
            <w:pPr>
              <w:pStyle w:val="TableParagraph"/>
              <w:numPr>
                <w:ilvl w:val="0"/>
                <w:numId w:val="6"/>
              </w:numPr>
              <w:tabs>
                <w:tab w:val="left" w:pos="192"/>
              </w:tabs>
              <w:spacing w:before="5" w:line="163" w:lineRule="exact"/>
              <w:ind w:left="192" w:hanging="89"/>
              <w:rPr>
                <w:sz w:val="15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Integrate</w:t>
            </w:r>
            <w:r w:rsidRPr="00DE546D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SEND</w:t>
            </w:r>
            <w:r w:rsidRPr="00DE546D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considerations </w:t>
            </w:r>
            <w:r w:rsidRPr="00DE546D">
              <w:rPr>
                <w:rFonts w:ascii="Arial" w:hAnsi="Arial" w:cs="Arial"/>
                <w:spacing w:val="-4"/>
                <w:sz w:val="16"/>
                <w:szCs w:val="16"/>
              </w:rPr>
              <w:t>into</w:t>
            </w:r>
          </w:p>
        </w:tc>
        <w:tc>
          <w:tcPr>
            <w:tcW w:w="1937" w:type="dxa"/>
            <w:tcBorders>
              <w:top w:val="single" w:sz="4" w:space="0" w:color="000000"/>
            </w:tcBorders>
          </w:tcPr>
          <w:p w:rsidR="000C789D" w:rsidRPr="00DE546D" w:rsidRDefault="00ED3804">
            <w:pPr>
              <w:pStyle w:val="TableParagraph"/>
              <w:ind w:left="102" w:right="103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- Curriculum plans clearly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outline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essential knowledge and skills with appropriate</w:t>
            </w:r>
          </w:p>
          <w:p w:rsidR="000C789D" w:rsidRDefault="00ED3804">
            <w:pPr>
              <w:pStyle w:val="TableParagraph"/>
              <w:spacing w:line="163" w:lineRule="exact"/>
              <w:ind w:left="102"/>
              <w:rPr>
                <w:sz w:val="15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scaffolding.</w:t>
            </w:r>
          </w:p>
        </w:tc>
        <w:tc>
          <w:tcPr>
            <w:tcW w:w="1221" w:type="dxa"/>
            <w:tcBorders>
              <w:top w:val="single" w:sz="4" w:space="0" w:color="000000"/>
              <w:right w:val="single" w:sz="4" w:space="0" w:color="000000"/>
            </w:tcBorders>
          </w:tcPr>
          <w:p w:rsidR="000C789D" w:rsidRPr="00DE546D" w:rsidRDefault="00ED3804">
            <w:pPr>
              <w:pStyle w:val="TableParagraph"/>
              <w:spacing w:line="237" w:lineRule="auto"/>
              <w:ind w:left="97" w:right="433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Subject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Leaders,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SENDCO,</w:t>
            </w:r>
          </w:p>
          <w:p w:rsidR="000C789D" w:rsidRDefault="00ED3804">
            <w:pPr>
              <w:pStyle w:val="TableParagraph"/>
              <w:spacing w:before="1"/>
              <w:ind w:left="97"/>
              <w:rPr>
                <w:sz w:val="15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Headteacher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</w:tcBorders>
          </w:tcPr>
          <w:p w:rsidR="000C789D" w:rsidRPr="00DE546D" w:rsidRDefault="00ED3804">
            <w:pPr>
              <w:pStyle w:val="TableParagraph"/>
              <w:ind w:left="98" w:right="113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Review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4"/>
                <w:sz w:val="16"/>
                <w:szCs w:val="16"/>
              </w:rPr>
              <w:t>and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updat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>e</w:t>
            </w:r>
          </w:p>
          <w:p w:rsidR="000C789D" w:rsidRDefault="00ED3804">
            <w:pPr>
              <w:pStyle w:val="TableParagraph"/>
              <w:spacing w:line="163" w:lineRule="exact"/>
              <w:ind w:left="98"/>
              <w:rPr>
                <w:sz w:val="15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curricul</w:t>
            </w:r>
          </w:p>
        </w:tc>
      </w:tr>
    </w:tbl>
    <w:p w:rsidR="000C789D" w:rsidRDefault="000C789D">
      <w:pPr>
        <w:pStyle w:val="TableParagraph"/>
        <w:spacing w:line="163" w:lineRule="exact"/>
        <w:rPr>
          <w:sz w:val="15"/>
        </w:rPr>
        <w:sectPr w:rsidR="000C789D">
          <w:headerReference w:type="default" r:id="rId10"/>
          <w:pgSz w:w="12240" w:h="15840"/>
          <w:pgMar w:top="780" w:right="720" w:bottom="280" w:left="720" w:header="182" w:footer="0" w:gutter="0"/>
          <w:cols w:space="720"/>
        </w:sectPr>
      </w:pPr>
    </w:p>
    <w:p w:rsidR="000C789D" w:rsidRDefault="000C789D">
      <w:pPr>
        <w:pStyle w:val="BodyText"/>
        <w:ind w:left="0"/>
        <w:rPr>
          <w:b/>
          <w:sz w:val="20"/>
        </w:rPr>
      </w:pPr>
    </w:p>
    <w:p w:rsidR="000C789D" w:rsidRDefault="000C789D">
      <w:pPr>
        <w:pStyle w:val="BodyText"/>
        <w:spacing w:before="234"/>
        <w:ind w:left="0"/>
        <w:rPr>
          <w:b/>
          <w:sz w:val="20"/>
        </w:rPr>
      </w:pPr>
    </w:p>
    <w:tbl>
      <w:tblPr>
        <w:tblW w:w="0" w:type="auto"/>
        <w:tblInd w:w="11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2982"/>
        <w:gridCol w:w="1937"/>
        <w:gridCol w:w="1221"/>
        <w:gridCol w:w="751"/>
      </w:tblGrid>
      <w:tr w:rsidR="000C789D">
        <w:trPr>
          <w:trHeight w:val="3319"/>
        </w:trPr>
        <w:tc>
          <w:tcPr>
            <w:tcW w:w="1595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Pr="00DE546D" w:rsidRDefault="00ED3804">
            <w:pPr>
              <w:pStyle w:val="TableParagraph"/>
              <w:spacing w:line="242" w:lineRule="auto"/>
              <w:ind w:left="102" w:right="109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essential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knowledge</w:t>
            </w:r>
            <w:r w:rsidRPr="00DE546D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and skills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for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pupils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with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disabilities</w:t>
            </w:r>
            <w:r w:rsidR="00F23A6A" w:rsidRPr="00DE546D">
              <w:rPr>
                <w:rFonts w:ascii="Arial" w:hAnsi="Arial" w:cs="Arial"/>
                <w:spacing w:val="-2"/>
                <w:sz w:val="16"/>
                <w:szCs w:val="16"/>
              </w:rPr>
              <w:t xml:space="preserve"> or SEND.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Pr="00DE546D" w:rsidRDefault="00ED3804">
            <w:pPr>
              <w:pStyle w:val="TableParagraph"/>
              <w:spacing w:line="178" w:lineRule="exact"/>
              <w:ind w:left="103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curriculum</w:t>
            </w:r>
            <w:r w:rsidRPr="00DE546D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development</w:t>
            </w:r>
            <w:r w:rsidRPr="00DE546D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meetings.</w:t>
            </w:r>
          </w:p>
          <w:p w:rsidR="000C789D" w:rsidRPr="00DE546D" w:rsidRDefault="00ED3804">
            <w:pPr>
              <w:pStyle w:val="TableParagraph"/>
              <w:numPr>
                <w:ilvl w:val="0"/>
                <w:numId w:val="5"/>
              </w:numPr>
              <w:tabs>
                <w:tab w:val="left" w:pos="192"/>
              </w:tabs>
              <w:spacing w:before="1"/>
              <w:ind w:right="381" w:firstLine="0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Use</w:t>
            </w:r>
            <w:r w:rsidRPr="00DE546D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pupil</w:t>
            </w:r>
            <w:r w:rsidRPr="00DE546D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progress</w:t>
            </w:r>
            <w:r w:rsidRPr="00DE546D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data</w:t>
            </w:r>
            <w:r w:rsidRPr="00DE54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to</w:t>
            </w:r>
            <w:r w:rsidRPr="00DE546D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inform curriculum adjustments.</w:t>
            </w:r>
          </w:p>
          <w:p w:rsidR="000C789D" w:rsidRDefault="00ED3804">
            <w:pPr>
              <w:pStyle w:val="TableParagraph"/>
              <w:numPr>
                <w:ilvl w:val="0"/>
                <w:numId w:val="5"/>
              </w:numPr>
              <w:tabs>
                <w:tab w:val="left" w:pos="192"/>
              </w:tabs>
              <w:spacing w:before="5" w:line="237" w:lineRule="auto"/>
              <w:ind w:right="185" w:firstLine="0"/>
              <w:rPr>
                <w:sz w:val="15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Share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curriculum</w:t>
            </w:r>
            <w:r w:rsidRPr="00DE546D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maps</w:t>
            </w:r>
            <w:r w:rsidRPr="00DE546D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with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parents each term for transparency and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partnership.</w:t>
            </w:r>
          </w:p>
        </w:tc>
        <w:tc>
          <w:tcPr>
            <w:tcW w:w="1937" w:type="dxa"/>
            <w:tcBorders>
              <w:bottom w:val="single" w:sz="4" w:space="0" w:color="000000"/>
            </w:tcBorders>
          </w:tcPr>
          <w:p w:rsidR="000C789D" w:rsidRPr="00DE546D" w:rsidRDefault="00ED3804">
            <w:pPr>
              <w:pStyle w:val="TableParagraph"/>
              <w:numPr>
                <w:ilvl w:val="0"/>
                <w:numId w:val="4"/>
              </w:numPr>
              <w:tabs>
                <w:tab w:val="left" w:pos="189"/>
              </w:tabs>
              <w:ind w:right="93" w:firstLine="0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Teachers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demonstrate improved curriculum design that supports memory and skill development for SEND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pupils.</w:t>
            </w:r>
          </w:p>
          <w:p w:rsidR="000C789D" w:rsidRPr="00DE546D" w:rsidRDefault="00ED3804">
            <w:pPr>
              <w:pStyle w:val="TableParagraph"/>
              <w:numPr>
                <w:ilvl w:val="0"/>
                <w:numId w:val="4"/>
              </w:numPr>
              <w:tabs>
                <w:tab w:val="left" w:pos="190"/>
              </w:tabs>
              <w:spacing w:line="242" w:lineRule="auto"/>
              <w:ind w:right="146" w:firstLine="0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Positive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pupil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progress data reflecting better retention</w:t>
            </w:r>
            <w:r w:rsidRPr="00DE546D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understanding.</w:t>
            </w:r>
          </w:p>
          <w:p w:rsidR="000C789D" w:rsidRPr="00DE546D" w:rsidRDefault="00ED3804">
            <w:pPr>
              <w:pStyle w:val="TableParagraph"/>
              <w:numPr>
                <w:ilvl w:val="0"/>
                <w:numId w:val="4"/>
              </w:numPr>
              <w:tabs>
                <w:tab w:val="left" w:pos="190"/>
              </w:tabs>
              <w:ind w:right="299" w:firstLine="0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Parents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report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clear understanding</w:t>
            </w:r>
            <w:r w:rsidRPr="00DE54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of curriculum and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adaptations.</w:t>
            </w:r>
          </w:p>
          <w:p w:rsidR="000C789D" w:rsidRDefault="00ED3804">
            <w:pPr>
              <w:pStyle w:val="TableParagraph"/>
              <w:numPr>
                <w:ilvl w:val="0"/>
                <w:numId w:val="4"/>
              </w:numPr>
              <w:tabs>
                <w:tab w:val="left" w:pos="190"/>
              </w:tabs>
              <w:spacing w:line="180" w:lineRule="atLeast"/>
              <w:ind w:right="265" w:firstLine="0"/>
              <w:rPr>
                <w:sz w:val="15"/>
              </w:rPr>
            </w:pPr>
            <w:r w:rsidRPr="00DE546D">
              <w:rPr>
                <w:rFonts w:ascii="Arial" w:hAnsi="Arial" w:cs="Arial"/>
                <w:sz w:val="16"/>
                <w:szCs w:val="16"/>
              </w:rPr>
              <w:t>Subject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leaders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and teachers</w:t>
            </w:r>
            <w:r w:rsidRPr="00DE546D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>confident</w:t>
            </w:r>
            <w:r w:rsidRPr="00DE546D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in SEND curriculum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delivery.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51" w:type="dxa"/>
            <w:tcBorders>
              <w:left w:val="single" w:sz="4" w:space="0" w:color="000000"/>
              <w:bottom w:val="single" w:sz="4" w:space="0" w:color="000000"/>
            </w:tcBorders>
          </w:tcPr>
          <w:p w:rsidR="000C789D" w:rsidRPr="00DE546D" w:rsidRDefault="00ED3804">
            <w:pPr>
              <w:pStyle w:val="TableParagraph"/>
              <w:ind w:left="98" w:right="94"/>
              <w:rPr>
                <w:rFonts w:ascii="Arial" w:hAnsi="Arial" w:cs="Arial"/>
                <w:sz w:val="16"/>
                <w:szCs w:val="16"/>
              </w:rPr>
            </w:pPr>
            <w:r w:rsidRPr="00DE546D">
              <w:rPr>
                <w:rFonts w:ascii="Arial" w:hAnsi="Arial" w:cs="Arial"/>
                <w:spacing w:val="-6"/>
                <w:sz w:val="16"/>
                <w:szCs w:val="16"/>
              </w:rPr>
              <w:t>um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4"/>
                <w:sz w:val="16"/>
                <w:szCs w:val="16"/>
              </w:rPr>
              <w:t>maps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annuall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6"/>
                <w:sz w:val="16"/>
                <w:szCs w:val="16"/>
              </w:rPr>
              <w:t>y;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training</w:t>
            </w:r>
            <w:r w:rsidRPr="00DE546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E546D">
              <w:rPr>
                <w:rFonts w:ascii="Arial" w:hAnsi="Arial" w:cs="Arial"/>
                <w:spacing w:val="-2"/>
                <w:sz w:val="16"/>
                <w:szCs w:val="16"/>
              </w:rPr>
              <w:t>termly</w:t>
            </w:r>
          </w:p>
        </w:tc>
      </w:tr>
      <w:tr w:rsidR="000C789D">
        <w:trPr>
          <w:trHeight w:val="184"/>
        </w:trPr>
        <w:tc>
          <w:tcPr>
            <w:tcW w:w="15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7" w:type="dxa"/>
            <w:tcBorders>
              <w:top w:val="single" w:sz="4" w:space="0" w:color="000000"/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C789D">
        <w:trPr>
          <w:trHeight w:val="3502"/>
        </w:trPr>
        <w:tc>
          <w:tcPr>
            <w:tcW w:w="1595" w:type="dxa"/>
            <w:tcBorders>
              <w:top w:val="single" w:sz="4" w:space="0" w:color="000000"/>
              <w:right w:val="single" w:sz="4" w:space="0" w:color="000000"/>
            </w:tcBorders>
          </w:tcPr>
          <w:p w:rsidR="00F56675" w:rsidRPr="00F56675" w:rsidRDefault="00ED3804" w:rsidP="00F56675">
            <w:pPr>
              <w:spacing w:line="300" w:lineRule="atLeast"/>
              <w:rPr>
                <w:rFonts w:ascii="Arial" w:hAnsi="Arial" w:cs="Arial"/>
                <w:sz w:val="16"/>
                <w:szCs w:val="16"/>
              </w:rPr>
            </w:pPr>
            <w:r w:rsidRPr="00F56675">
              <w:rPr>
                <w:rFonts w:ascii="Arial" w:hAnsi="Arial" w:cs="Arial"/>
                <w:sz w:val="16"/>
                <w:szCs w:val="16"/>
              </w:rPr>
              <w:t>4</w:t>
            </w:r>
            <w:r w:rsidR="00F56675">
              <w:rPr>
                <w:rFonts w:ascii="Arial" w:hAnsi="Arial" w:cs="Arial"/>
                <w:sz w:val="16"/>
                <w:szCs w:val="16"/>
              </w:rPr>
              <w:t>.</w:t>
            </w:r>
            <w:r w:rsidR="00F56675"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Promote a culture of inclusion, resilience and positive mental health across the school, ensuring all pupils are supported to participate and succeed in the curriculum.</w:t>
            </w:r>
          </w:p>
          <w:p w:rsidR="000C789D" w:rsidRDefault="000C789D">
            <w:pPr>
              <w:pStyle w:val="TableParagraph"/>
              <w:ind w:left="102"/>
              <w:rPr>
                <w:sz w:val="15"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</w:tcBorders>
          </w:tcPr>
          <w:p w:rsidR="00F56675" w:rsidRDefault="00F56675" w:rsidP="00F56675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Continue to embed trauma-informed and attachment-aware approaches through high-quality staff training and consistent classroom practice</w:t>
            </w:r>
          </w:p>
          <w:p w:rsidR="00F56675" w:rsidRDefault="00F56675" w:rsidP="00F56675">
            <w:pPr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Promote a positive understanding of neurodiversity through assemblies</w:t>
            </w: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led by BU group,</w:t>
            </w:r>
            <w:r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 xml:space="preserve"> PSHE lessons and regular staff CPD opportunities.</w:t>
            </w:r>
          </w:p>
          <w:p w:rsidR="00F56675" w:rsidRPr="00F56675" w:rsidRDefault="00F56675" w:rsidP="00F56675">
            <w:pPr>
              <w:widowControl/>
              <w:autoSpaceDE/>
              <w:autoSpaceDN/>
              <w:spacing w:line="300" w:lineRule="atLeast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-</w:t>
            </w:r>
            <w:r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Sustain and extend mental health and wellbeing support through ELSA, WSCA and strong multi-agency partnerships, ensuring timely and appropriate support for pupils’ individual needs.</w:t>
            </w:r>
          </w:p>
          <w:p w:rsidR="00293E4A" w:rsidRDefault="00F56675" w:rsidP="00293E4A">
            <w:pPr>
              <w:spacing w:line="300" w:lineRule="atLeast"/>
              <w:rPr>
                <w:sz w:val="15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val="en-GB" w:eastAsia="en-GB"/>
              </w:rPr>
              <w:t>-</w:t>
            </w:r>
            <w:r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Pr="00F56675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Deliver targeted nurture and wellbeing interventions that are responsive to the individual needs of pupils with SEND</w:t>
            </w:r>
          </w:p>
          <w:p w:rsidR="00F56675" w:rsidRPr="00293E4A" w:rsidRDefault="00293E4A" w:rsidP="00293E4A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val="en-GB" w:eastAsia="en-GB"/>
              </w:rPr>
            </w:pPr>
            <w:r>
              <w:rPr>
                <w:rStyle w:val="Strong"/>
                <w:rFonts w:ascii="Arial" w:hAnsi="Arial" w:cs="Arial"/>
                <w:b w:val="0"/>
                <w:sz w:val="16"/>
                <w:szCs w:val="16"/>
              </w:rPr>
              <w:t>-</w:t>
            </w:r>
            <w:r w:rsidR="00F56675" w:rsidRPr="00293E4A">
              <w:rPr>
                <w:rStyle w:val="Strong"/>
                <w:rFonts w:ascii="Arial" w:hAnsi="Arial" w:cs="Arial"/>
                <w:b w:val="0"/>
                <w:sz w:val="16"/>
                <w:szCs w:val="16"/>
              </w:rPr>
              <w:t>Encourage active pupil participation through leadership and pupil voice initiatives that reflect and celebrate the diverse strengths of our school community.</w:t>
            </w:r>
          </w:p>
          <w:p w:rsidR="000C789D" w:rsidRDefault="000C789D" w:rsidP="00F56675">
            <w:pPr>
              <w:pStyle w:val="TableParagraph"/>
              <w:tabs>
                <w:tab w:val="left" w:pos="192"/>
              </w:tabs>
              <w:spacing w:before="2"/>
              <w:ind w:right="426"/>
              <w:rPr>
                <w:sz w:val="15"/>
              </w:rPr>
            </w:pPr>
          </w:p>
        </w:tc>
        <w:tc>
          <w:tcPr>
            <w:tcW w:w="1937" w:type="dxa"/>
            <w:tcBorders>
              <w:top w:val="single" w:sz="4" w:space="0" w:color="000000"/>
            </w:tcBorders>
          </w:tcPr>
          <w:p w:rsidR="000C789D" w:rsidRPr="00654195" w:rsidRDefault="00ED3804">
            <w:pPr>
              <w:pStyle w:val="TableParagraph"/>
              <w:numPr>
                <w:ilvl w:val="0"/>
                <w:numId w:val="2"/>
              </w:numPr>
              <w:tabs>
                <w:tab w:val="left" w:pos="190"/>
              </w:tabs>
              <w:ind w:right="128" w:firstLine="0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Staff</w:t>
            </w:r>
            <w:r w:rsidRPr="00654195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demonstrate trauma-informed</w:t>
            </w:r>
            <w:r w:rsidRPr="00654195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neurodiversity-affirming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practises.</w:t>
            </w:r>
          </w:p>
          <w:p w:rsidR="000C789D" w:rsidRPr="00654195" w:rsidRDefault="00ED3804">
            <w:pPr>
              <w:pStyle w:val="TableParagraph"/>
              <w:numPr>
                <w:ilvl w:val="0"/>
                <w:numId w:val="2"/>
              </w:numPr>
              <w:tabs>
                <w:tab w:val="left" w:pos="190"/>
              </w:tabs>
              <w:ind w:right="101" w:firstLine="0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Increased pupil wel</w:t>
            </w:r>
            <w:r w:rsidRPr="00654195">
              <w:rPr>
                <w:rFonts w:ascii="Arial" w:hAnsi="Arial" w:cs="Arial"/>
                <w:sz w:val="16"/>
                <w:szCs w:val="16"/>
              </w:rPr>
              <w:t>lbeing</w:t>
            </w:r>
            <w:r w:rsidRPr="0065419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and</w:t>
            </w:r>
            <w:r w:rsidRPr="00654195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reduced barriers to learning.</w:t>
            </w:r>
          </w:p>
          <w:p w:rsidR="000C789D" w:rsidRPr="00654195" w:rsidRDefault="00ED3804">
            <w:pPr>
              <w:pStyle w:val="TableParagraph"/>
              <w:numPr>
                <w:ilvl w:val="0"/>
                <w:numId w:val="2"/>
              </w:numPr>
              <w:tabs>
                <w:tab w:val="left" w:pos="190"/>
              </w:tabs>
              <w:spacing w:before="1"/>
              <w:ind w:right="139" w:firstLine="0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Positive pupil voice feedback on feeling valued</w:t>
            </w:r>
            <w:r w:rsidRPr="0065419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and</w:t>
            </w:r>
            <w:r w:rsidRPr="00654195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supported.</w:t>
            </w:r>
          </w:p>
          <w:p w:rsidR="000C789D" w:rsidRPr="00654195" w:rsidRDefault="00ED3804">
            <w:pPr>
              <w:pStyle w:val="TableParagraph"/>
              <w:numPr>
                <w:ilvl w:val="0"/>
                <w:numId w:val="2"/>
              </w:numPr>
              <w:tabs>
                <w:tab w:val="left" w:pos="190"/>
              </w:tabs>
              <w:ind w:right="132" w:firstLine="0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Evidence of effective mental health interventions</w:t>
            </w:r>
            <w:r w:rsidRPr="0065419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improving attendance and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engagement.</w:t>
            </w:r>
          </w:p>
          <w:p w:rsidR="000C789D" w:rsidRPr="00654195" w:rsidRDefault="00ED3804">
            <w:pPr>
              <w:pStyle w:val="TableParagraph"/>
              <w:numPr>
                <w:ilvl w:val="0"/>
                <w:numId w:val="2"/>
              </w:numPr>
              <w:tabs>
                <w:tab w:val="left" w:pos="190"/>
              </w:tabs>
              <w:spacing w:before="9" w:line="237" w:lineRule="auto"/>
              <w:ind w:right="318" w:firstLine="0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Inclusive</w:t>
            </w:r>
            <w:r w:rsidRPr="00654195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leadership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opportunities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accessible to pupils</w:t>
            </w:r>
          </w:p>
          <w:p w:rsidR="000C789D" w:rsidRDefault="00ED3804">
            <w:pPr>
              <w:pStyle w:val="TableParagraph"/>
              <w:spacing w:before="2" w:line="165" w:lineRule="exact"/>
              <w:ind w:left="102"/>
              <w:rPr>
                <w:sz w:val="15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with</w:t>
            </w:r>
            <w:r w:rsidRPr="00654195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disabilities.</w:t>
            </w:r>
          </w:p>
        </w:tc>
        <w:tc>
          <w:tcPr>
            <w:tcW w:w="1221" w:type="dxa"/>
            <w:tcBorders>
              <w:top w:val="single" w:sz="4" w:space="0" w:color="000000"/>
              <w:right w:val="single" w:sz="4" w:space="0" w:color="000000"/>
            </w:tcBorders>
          </w:tcPr>
          <w:p w:rsidR="000C789D" w:rsidRPr="00654195" w:rsidRDefault="00ED3804">
            <w:pPr>
              <w:pStyle w:val="TableParagraph"/>
              <w:spacing w:line="182" w:lineRule="exact"/>
              <w:ind w:left="97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SENDCO,</w:t>
            </w:r>
          </w:p>
          <w:p w:rsidR="000C789D" w:rsidRPr="00654195" w:rsidRDefault="00ED3804">
            <w:pPr>
              <w:pStyle w:val="TableParagraph"/>
              <w:spacing w:before="1" w:line="183" w:lineRule="exact"/>
              <w:ind w:left="97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Headteacher</w:t>
            </w:r>
          </w:p>
          <w:p w:rsidR="000C789D" w:rsidRDefault="00ED3804">
            <w:pPr>
              <w:pStyle w:val="TableParagraph"/>
              <w:spacing w:line="183" w:lineRule="exact"/>
              <w:ind w:left="97"/>
              <w:rPr>
                <w:sz w:val="15"/>
              </w:rPr>
            </w:pPr>
            <w:r w:rsidRPr="00654195">
              <w:rPr>
                <w:rFonts w:ascii="Arial" w:hAnsi="Arial" w:cs="Arial"/>
                <w:sz w:val="16"/>
                <w:szCs w:val="16"/>
              </w:rPr>
              <w:t>,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>PSHE</w:t>
            </w:r>
            <w:r w:rsidRPr="00654195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Lead,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</w:tcBorders>
          </w:tcPr>
          <w:p w:rsidR="000C789D" w:rsidRPr="00654195" w:rsidRDefault="00ED3804">
            <w:pPr>
              <w:pStyle w:val="TableParagraph"/>
              <w:ind w:left="98" w:right="96"/>
              <w:rPr>
                <w:rFonts w:ascii="Arial" w:hAnsi="Arial" w:cs="Arial"/>
                <w:sz w:val="16"/>
                <w:szCs w:val="16"/>
              </w:rPr>
            </w:pP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Ongoin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g</w:t>
            </w:r>
            <w:r w:rsidRPr="00654195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with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regular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monito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4"/>
                <w:sz w:val="16"/>
                <w:szCs w:val="16"/>
              </w:rPr>
              <w:t>ring</w:t>
            </w:r>
            <w:r w:rsidRPr="00654195">
              <w:rPr>
                <w:rFonts w:ascii="Arial" w:hAnsi="Arial" w:cs="Arial"/>
                <w:spacing w:val="40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4"/>
                <w:sz w:val="16"/>
                <w:szCs w:val="16"/>
              </w:rPr>
              <w:t>and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2"/>
                <w:sz w:val="16"/>
                <w:szCs w:val="16"/>
              </w:rPr>
              <w:t>evalua</w:t>
            </w:r>
            <w:r w:rsidRPr="0065419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4195">
              <w:rPr>
                <w:rFonts w:ascii="Arial" w:hAnsi="Arial" w:cs="Arial"/>
                <w:spacing w:val="-4"/>
                <w:sz w:val="16"/>
                <w:szCs w:val="16"/>
              </w:rPr>
              <w:t>tion</w:t>
            </w:r>
          </w:p>
        </w:tc>
      </w:tr>
      <w:tr w:rsidR="000C789D">
        <w:trPr>
          <w:trHeight w:val="179"/>
        </w:trPr>
        <w:tc>
          <w:tcPr>
            <w:tcW w:w="1595" w:type="dxa"/>
            <w:tcBorders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82" w:type="dxa"/>
            <w:tcBorders>
              <w:lef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37" w:type="dxa"/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21" w:type="dxa"/>
            <w:tcBorders>
              <w:righ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51" w:type="dxa"/>
            <w:tcBorders>
              <w:left w:val="single" w:sz="4" w:space="0" w:color="000000"/>
            </w:tcBorders>
          </w:tcPr>
          <w:p w:rsidR="000C789D" w:rsidRDefault="000C789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0C789D" w:rsidRDefault="000C789D">
      <w:pPr>
        <w:pStyle w:val="BodyText"/>
        <w:ind w:left="0"/>
        <w:rPr>
          <w:b/>
        </w:rPr>
      </w:pPr>
    </w:p>
    <w:p w:rsidR="000C789D" w:rsidRDefault="000C789D">
      <w:pPr>
        <w:pStyle w:val="BodyText"/>
        <w:ind w:left="0"/>
        <w:rPr>
          <w:b/>
        </w:rPr>
      </w:pPr>
    </w:p>
    <w:p w:rsidR="000C789D" w:rsidRDefault="000C789D">
      <w:pPr>
        <w:pStyle w:val="BodyText"/>
        <w:spacing w:before="68"/>
        <w:ind w:left="0"/>
        <w:rPr>
          <w:b/>
        </w:rPr>
      </w:pPr>
    </w:p>
    <w:p w:rsidR="000C789D" w:rsidRPr="0065275D" w:rsidRDefault="00ED3804">
      <w:pPr>
        <w:spacing w:before="1"/>
        <w:ind w:left="1156"/>
        <w:rPr>
          <w:rFonts w:ascii="Arial" w:hAnsi="Arial" w:cs="Arial"/>
          <w:b/>
          <w:sz w:val="21"/>
        </w:rPr>
      </w:pPr>
      <w:r w:rsidRPr="0065275D">
        <w:rPr>
          <w:rFonts w:ascii="Arial" w:hAnsi="Arial" w:cs="Arial"/>
          <w:b/>
          <w:spacing w:val="-2"/>
          <w:sz w:val="21"/>
        </w:rPr>
        <w:t>Physical</w:t>
      </w:r>
      <w:r w:rsidRPr="0065275D">
        <w:rPr>
          <w:rFonts w:ascii="Arial" w:hAnsi="Arial" w:cs="Arial"/>
          <w:b/>
          <w:spacing w:val="-3"/>
          <w:sz w:val="21"/>
        </w:rPr>
        <w:t xml:space="preserve"> </w:t>
      </w:r>
      <w:r w:rsidRPr="0065275D">
        <w:rPr>
          <w:rFonts w:ascii="Arial" w:hAnsi="Arial" w:cs="Arial"/>
          <w:b/>
          <w:spacing w:val="-2"/>
          <w:sz w:val="21"/>
        </w:rPr>
        <w:t>Environment:</w:t>
      </w:r>
    </w:p>
    <w:p w:rsidR="00CB0FB9" w:rsidRPr="0065275D" w:rsidRDefault="00CB0FB9">
      <w:pPr>
        <w:pStyle w:val="BodyText"/>
        <w:spacing w:before="169" w:line="396" w:lineRule="auto"/>
        <w:ind w:right="1128" w:firstLine="7"/>
        <w:rPr>
          <w:rFonts w:ascii="Arial" w:hAnsi="Arial" w:cs="Arial"/>
        </w:rPr>
      </w:pPr>
      <w:r w:rsidRPr="0065275D">
        <w:rPr>
          <w:rFonts w:ascii="Arial" w:hAnsi="Arial" w:cs="Arial"/>
          <w:noProof/>
        </w:rPr>
        <w:t xml:space="preserve">Holy Family </w:t>
      </w:r>
      <w:r w:rsidR="00ED3804" w:rsidRPr="0065275D">
        <w:rPr>
          <w:rFonts w:ascii="Arial" w:hAnsi="Arial" w:cs="Arial"/>
        </w:rPr>
        <w:t>Catholic Primary School has</w:t>
      </w:r>
      <w:r w:rsidR="00ED3804" w:rsidRPr="0065275D">
        <w:rPr>
          <w:rFonts w:ascii="Arial" w:hAnsi="Arial" w:cs="Arial"/>
          <w:spacing w:val="-2"/>
        </w:rPr>
        <w:t xml:space="preserve"> </w:t>
      </w:r>
      <w:r w:rsidR="00ED3804" w:rsidRPr="0065275D">
        <w:rPr>
          <w:rFonts w:ascii="Arial" w:hAnsi="Arial" w:cs="Arial"/>
        </w:rPr>
        <w:t>a ramp</w:t>
      </w:r>
      <w:r w:rsidR="00ED3804" w:rsidRPr="0065275D">
        <w:rPr>
          <w:rFonts w:ascii="Arial" w:hAnsi="Arial" w:cs="Arial"/>
          <w:spacing w:val="-10"/>
        </w:rPr>
        <w:t xml:space="preserve"> </w:t>
      </w:r>
      <w:r w:rsidR="00ED3804" w:rsidRPr="0065275D">
        <w:rPr>
          <w:rFonts w:ascii="Arial" w:hAnsi="Arial" w:cs="Arial"/>
        </w:rPr>
        <w:t>leading up</w:t>
      </w:r>
      <w:r w:rsidR="00ED3804" w:rsidRPr="0065275D">
        <w:rPr>
          <w:rFonts w:ascii="Arial" w:hAnsi="Arial" w:cs="Arial"/>
          <w:spacing w:val="-1"/>
        </w:rPr>
        <w:t xml:space="preserve"> </w:t>
      </w:r>
      <w:r w:rsidR="00ED3804" w:rsidRPr="0065275D">
        <w:rPr>
          <w:rFonts w:ascii="Arial" w:hAnsi="Arial" w:cs="Arial"/>
        </w:rPr>
        <w:t>to the</w:t>
      </w:r>
      <w:r w:rsidR="00ED3804" w:rsidRPr="0065275D">
        <w:rPr>
          <w:rFonts w:ascii="Arial" w:hAnsi="Arial" w:cs="Arial"/>
          <w:spacing w:val="-4"/>
        </w:rPr>
        <w:t xml:space="preserve"> </w:t>
      </w:r>
      <w:r w:rsidRPr="0065275D">
        <w:rPr>
          <w:rFonts w:ascii="Arial" w:hAnsi="Arial" w:cs="Arial"/>
        </w:rPr>
        <w:t>staff room and the main building can be accessed from here</w:t>
      </w:r>
      <w:r w:rsidR="00ED3804" w:rsidRPr="0065275D">
        <w:rPr>
          <w:rFonts w:ascii="Arial" w:hAnsi="Arial" w:cs="Arial"/>
        </w:rPr>
        <w:t xml:space="preserve">. </w:t>
      </w:r>
      <w:r w:rsidRPr="0065275D">
        <w:rPr>
          <w:rFonts w:ascii="Arial" w:hAnsi="Arial" w:cs="Arial"/>
        </w:rPr>
        <w:t xml:space="preserve">The front entrance is flat and does not require a ramp. </w:t>
      </w:r>
    </w:p>
    <w:p w:rsidR="000C789D" w:rsidRPr="0065275D" w:rsidRDefault="00ED3804">
      <w:pPr>
        <w:pStyle w:val="BodyText"/>
        <w:spacing w:before="169" w:line="396" w:lineRule="auto"/>
        <w:ind w:right="1128" w:firstLine="7"/>
        <w:rPr>
          <w:rFonts w:ascii="Arial" w:hAnsi="Arial" w:cs="Arial"/>
        </w:rPr>
      </w:pPr>
      <w:r w:rsidRPr="0065275D">
        <w:rPr>
          <w:rFonts w:ascii="Arial" w:hAnsi="Arial" w:cs="Arial"/>
        </w:rPr>
        <w:t>There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is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a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ramp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leading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to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entrance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of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KS1.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EYFS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and</w:t>
      </w:r>
      <w:r w:rsidRPr="0065275D">
        <w:rPr>
          <w:rFonts w:ascii="Arial" w:hAnsi="Arial" w:cs="Arial"/>
          <w:spacing w:val="-8"/>
        </w:rPr>
        <w:t xml:space="preserve"> </w:t>
      </w:r>
      <w:r w:rsidRPr="0065275D">
        <w:rPr>
          <w:rFonts w:ascii="Arial" w:hAnsi="Arial" w:cs="Arial"/>
        </w:rPr>
        <w:t>KS2</w:t>
      </w:r>
      <w:r w:rsidRPr="0065275D">
        <w:rPr>
          <w:rFonts w:ascii="Arial" w:hAnsi="Arial" w:cs="Arial"/>
          <w:spacing w:val="-6"/>
        </w:rPr>
        <w:t xml:space="preserve"> </w:t>
      </w:r>
      <w:r w:rsidRPr="0065275D">
        <w:rPr>
          <w:rFonts w:ascii="Arial" w:hAnsi="Arial" w:cs="Arial"/>
        </w:rPr>
        <w:t>be</w:t>
      </w:r>
      <w:r w:rsidRPr="0065275D">
        <w:rPr>
          <w:rFonts w:ascii="Arial" w:hAnsi="Arial" w:cs="Arial"/>
          <w:spacing w:val="-12"/>
        </w:rPr>
        <w:t xml:space="preserve"> </w:t>
      </w:r>
      <w:r w:rsidRPr="0065275D">
        <w:rPr>
          <w:rFonts w:ascii="Arial" w:hAnsi="Arial" w:cs="Arial"/>
        </w:rPr>
        <w:t>accessed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via</w:t>
      </w:r>
      <w:r w:rsidRPr="0065275D">
        <w:rPr>
          <w:rFonts w:ascii="Arial" w:hAnsi="Arial" w:cs="Arial"/>
          <w:spacing w:val="-10"/>
        </w:rPr>
        <w:t xml:space="preserve"> </w:t>
      </w:r>
      <w:r w:rsidRPr="0065275D">
        <w:rPr>
          <w:rFonts w:ascii="Arial" w:hAnsi="Arial" w:cs="Arial"/>
        </w:rPr>
        <w:t>here. The school is all on one level.</w:t>
      </w:r>
    </w:p>
    <w:p w:rsidR="000E079B" w:rsidRPr="0065275D" w:rsidRDefault="00ED3804">
      <w:pPr>
        <w:pStyle w:val="BodyText"/>
        <w:spacing w:line="396" w:lineRule="auto"/>
        <w:ind w:right="3633"/>
        <w:rPr>
          <w:rFonts w:ascii="Arial" w:hAnsi="Arial" w:cs="Arial"/>
        </w:rPr>
      </w:pPr>
      <w:r w:rsidRPr="0065275D">
        <w:rPr>
          <w:rFonts w:ascii="Arial" w:hAnsi="Arial" w:cs="Arial"/>
        </w:rPr>
        <w:t>All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classrooms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can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be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accessed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through</w:t>
      </w:r>
      <w:r w:rsidRPr="0065275D">
        <w:rPr>
          <w:rFonts w:ascii="Arial" w:hAnsi="Arial" w:cs="Arial"/>
          <w:spacing w:val="-15"/>
        </w:rPr>
        <w:t xml:space="preserve"> </w:t>
      </w:r>
      <w:r w:rsidR="000E079B" w:rsidRPr="0065275D">
        <w:rPr>
          <w:rFonts w:ascii="Arial" w:hAnsi="Arial" w:cs="Arial"/>
        </w:rPr>
        <w:t xml:space="preserve">wide </w:t>
      </w:r>
      <w:r w:rsidRPr="0065275D">
        <w:rPr>
          <w:rFonts w:ascii="Arial" w:hAnsi="Arial" w:cs="Arial"/>
        </w:rPr>
        <w:t xml:space="preserve">doors. </w:t>
      </w:r>
    </w:p>
    <w:p w:rsidR="000C789D" w:rsidRPr="0065275D" w:rsidRDefault="00ED3804">
      <w:pPr>
        <w:pStyle w:val="BodyText"/>
        <w:spacing w:line="396" w:lineRule="auto"/>
        <w:ind w:right="3633"/>
        <w:rPr>
          <w:rFonts w:ascii="Arial" w:hAnsi="Arial" w:cs="Arial"/>
        </w:rPr>
      </w:pPr>
      <w:r w:rsidRPr="0065275D">
        <w:rPr>
          <w:rFonts w:ascii="Arial" w:hAnsi="Arial" w:cs="Arial"/>
        </w:rPr>
        <w:t>There is a disabled toilet in the main entrance hall.</w:t>
      </w:r>
    </w:p>
    <w:p w:rsidR="000C789D" w:rsidRPr="0065275D" w:rsidRDefault="00ED3804">
      <w:pPr>
        <w:pStyle w:val="BodyText"/>
        <w:spacing w:line="396" w:lineRule="auto"/>
        <w:ind w:right="5342"/>
        <w:rPr>
          <w:rFonts w:ascii="Arial" w:hAnsi="Arial" w:cs="Arial"/>
        </w:rPr>
      </w:pPr>
      <w:r w:rsidRPr="0065275D">
        <w:rPr>
          <w:rFonts w:ascii="Arial" w:hAnsi="Arial" w:cs="Arial"/>
        </w:rPr>
        <w:lastRenderedPageBreak/>
        <w:t>Low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level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lighting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is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used</w:t>
      </w:r>
      <w:r w:rsidRPr="0065275D">
        <w:rPr>
          <w:rFonts w:ascii="Arial" w:hAnsi="Arial" w:cs="Arial"/>
          <w:spacing w:val="-14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classrooms Blinds are used to prevent glare</w:t>
      </w:r>
    </w:p>
    <w:p w:rsidR="000C789D" w:rsidRPr="0065275D" w:rsidRDefault="00ED3804">
      <w:pPr>
        <w:pStyle w:val="BodyText"/>
        <w:spacing w:before="2" w:line="252" w:lineRule="auto"/>
        <w:ind w:right="1128"/>
        <w:rPr>
          <w:rFonts w:ascii="Arial" w:hAnsi="Arial" w:cs="Arial"/>
        </w:rPr>
      </w:pPr>
      <w:r w:rsidRPr="0065275D">
        <w:rPr>
          <w:rFonts w:ascii="Arial" w:hAnsi="Arial" w:cs="Arial"/>
        </w:rPr>
        <w:t>Carpets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are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place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classrooms</w:t>
      </w:r>
    </w:p>
    <w:p w:rsidR="000C789D" w:rsidRPr="0065275D" w:rsidRDefault="00ED3804">
      <w:pPr>
        <w:pStyle w:val="BodyText"/>
        <w:spacing w:before="158" w:line="247" w:lineRule="auto"/>
        <w:ind w:right="1432"/>
        <w:rPr>
          <w:rFonts w:ascii="Arial" w:hAnsi="Arial" w:cs="Arial"/>
          <w:spacing w:val="-9"/>
        </w:rPr>
      </w:pPr>
      <w:r w:rsidRPr="0065275D">
        <w:rPr>
          <w:rFonts w:ascii="Arial" w:hAnsi="Arial" w:cs="Arial"/>
        </w:rPr>
        <w:t>There</w:t>
      </w:r>
      <w:r w:rsidRPr="0065275D">
        <w:rPr>
          <w:rFonts w:ascii="Arial" w:hAnsi="Arial" w:cs="Arial"/>
          <w:spacing w:val="-11"/>
        </w:rPr>
        <w:t xml:space="preserve"> </w:t>
      </w:r>
      <w:r w:rsidR="00CB0FB9" w:rsidRPr="0065275D">
        <w:rPr>
          <w:rFonts w:ascii="Arial" w:hAnsi="Arial" w:cs="Arial"/>
        </w:rPr>
        <w:t>is a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sensory</w:t>
      </w:r>
      <w:r w:rsidRPr="0065275D">
        <w:rPr>
          <w:rFonts w:ascii="Arial" w:hAnsi="Arial" w:cs="Arial"/>
          <w:spacing w:val="-9"/>
        </w:rPr>
        <w:t xml:space="preserve"> </w:t>
      </w:r>
      <w:r w:rsidRPr="0065275D">
        <w:rPr>
          <w:rFonts w:ascii="Arial" w:hAnsi="Arial" w:cs="Arial"/>
        </w:rPr>
        <w:t>area</w:t>
      </w:r>
      <w:r w:rsidRPr="0065275D">
        <w:rPr>
          <w:rFonts w:ascii="Arial" w:hAnsi="Arial" w:cs="Arial"/>
          <w:spacing w:val="-15"/>
        </w:rPr>
        <w:t xml:space="preserve"> </w:t>
      </w:r>
      <w:r w:rsidRPr="0065275D">
        <w:rPr>
          <w:rFonts w:ascii="Arial" w:hAnsi="Arial" w:cs="Arial"/>
        </w:rPr>
        <w:t>located</w:t>
      </w:r>
      <w:r w:rsidRPr="0065275D">
        <w:rPr>
          <w:rFonts w:ascii="Arial" w:hAnsi="Arial" w:cs="Arial"/>
          <w:spacing w:val="-7"/>
        </w:rPr>
        <w:t xml:space="preserve"> </w:t>
      </w:r>
      <w:r w:rsidRPr="0065275D">
        <w:rPr>
          <w:rFonts w:ascii="Arial" w:hAnsi="Arial" w:cs="Arial"/>
        </w:rPr>
        <w:t>in</w:t>
      </w:r>
      <w:r w:rsidRPr="0065275D">
        <w:rPr>
          <w:rFonts w:ascii="Arial" w:hAnsi="Arial" w:cs="Arial"/>
          <w:spacing w:val="-11"/>
        </w:rPr>
        <w:t xml:space="preserve"> </w:t>
      </w:r>
      <w:r w:rsidRPr="0065275D">
        <w:rPr>
          <w:rFonts w:ascii="Arial" w:hAnsi="Arial" w:cs="Arial"/>
        </w:rPr>
        <w:t>the</w:t>
      </w:r>
      <w:r w:rsidRPr="0065275D">
        <w:rPr>
          <w:rFonts w:ascii="Arial" w:hAnsi="Arial" w:cs="Arial"/>
          <w:spacing w:val="-13"/>
        </w:rPr>
        <w:t xml:space="preserve"> </w:t>
      </w:r>
      <w:r w:rsidRPr="0065275D">
        <w:rPr>
          <w:rFonts w:ascii="Arial" w:hAnsi="Arial" w:cs="Arial"/>
        </w:rPr>
        <w:t>library</w:t>
      </w:r>
      <w:r w:rsidR="00CB0FB9" w:rsidRPr="0065275D">
        <w:rPr>
          <w:rFonts w:ascii="Arial" w:hAnsi="Arial" w:cs="Arial"/>
          <w:spacing w:val="-9"/>
        </w:rPr>
        <w:t xml:space="preserve"> and this area is open to all pupils</w:t>
      </w:r>
    </w:p>
    <w:p w:rsidR="000C789D" w:rsidRPr="000B40B4" w:rsidRDefault="00CB0FB9" w:rsidP="000B40B4">
      <w:pPr>
        <w:pStyle w:val="BodyText"/>
        <w:spacing w:before="158" w:line="247" w:lineRule="auto"/>
        <w:ind w:right="1432"/>
        <w:rPr>
          <w:rFonts w:ascii="Arial" w:hAnsi="Arial" w:cs="Arial"/>
        </w:rPr>
      </w:pPr>
      <w:r w:rsidRPr="0065275D">
        <w:rPr>
          <w:rFonts w:ascii="Arial" w:hAnsi="Arial" w:cs="Arial"/>
        </w:rPr>
        <w:t xml:space="preserve">There is a calm cabin located in the school grounds and this area can be used by pupils </w:t>
      </w:r>
      <w:r w:rsidRPr="000B40B4">
        <w:rPr>
          <w:rFonts w:ascii="Arial" w:hAnsi="Arial" w:cs="Arial"/>
        </w:rPr>
        <w:t>working with our ELSA</w:t>
      </w:r>
      <w:r w:rsidR="000B40B4">
        <w:rPr>
          <w:rFonts w:ascii="Arial" w:hAnsi="Arial" w:cs="Arial"/>
        </w:rPr>
        <w:t>.</w:t>
      </w:r>
    </w:p>
    <w:p w:rsidR="000C789D" w:rsidRPr="000B40B4" w:rsidRDefault="000C789D">
      <w:pPr>
        <w:pStyle w:val="BodyText"/>
        <w:spacing w:before="212"/>
        <w:ind w:left="0"/>
        <w:rPr>
          <w:rFonts w:ascii="Arial" w:hAnsi="Arial" w:cs="Arial"/>
        </w:rPr>
      </w:pPr>
    </w:p>
    <w:p w:rsidR="000C789D" w:rsidRPr="000B40B4" w:rsidRDefault="00CB0FB9">
      <w:pPr>
        <w:pStyle w:val="BodyText"/>
        <w:spacing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 xml:space="preserve">Year 5 in </w:t>
      </w:r>
      <w:r w:rsidR="00ED3804" w:rsidRPr="000B40B4">
        <w:rPr>
          <w:rFonts w:ascii="Arial" w:hAnsi="Arial" w:cs="Arial"/>
        </w:rPr>
        <w:t>KS2</w:t>
      </w:r>
      <w:r w:rsidR="00ED3804" w:rsidRPr="000B40B4">
        <w:rPr>
          <w:rFonts w:ascii="Arial" w:hAnsi="Arial" w:cs="Arial"/>
          <w:spacing w:val="-15"/>
        </w:rPr>
        <w:t xml:space="preserve"> </w:t>
      </w:r>
      <w:r w:rsidR="00ED3804" w:rsidRPr="000B40B4">
        <w:rPr>
          <w:rFonts w:ascii="Arial" w:hAnsi="Arial" w:cs="Arial"/>
        </w:rPr>
        <w:t>has</w:t>
      </w:r>
      <w:r w:rsidR="00ED3804" w:rsidRPr="000B40B4">
        <w:rPr>
          <w:rFonts w:ascii="Arial" w:hAnsi="Arial" w:cs="Arial"/>
          <w:spacing w:val="-15"/>
        </w:rPr>
        <w:t xml:space="preserve"> </w:t>
      </w:r>
      <w:r w:rsidR="00ED3804" w:rsidRPr="000B40B4">
        <w:rPr>
          <w:rFonts w:ascii="Arial" w:hAnsi="Arial" w:cs="Arial"/>
        </w:rPr>
        <w:t>been</w:t>
      </w:r>
      <w:r w:rsidR="00ED3804" w:rsidRPr="000B40B4">
        <w:rPr>
          <w:rFonts w:ascii="Arial" w:hAnsi="Arial" w:cs="Arial"/>
          <w:spacing w:val="-14"/>
        </w:rPr>
        <w:t xml:space="preserve"> </w:t>
      </w:r>
      <w:r w:rsidR="00ED3804" w:rsidRPr="000B40B4">
        <w:rPr>
          <w:rFonts w:ascii="Arial" w:hAnsi="Arial" w:cs="Arial"/>
        </w:rPr>
        <w:t>fitted</w:t>
      </w:r>
      <w:r w:rsidR="00ED3804" w:rsidRPr="000B40B4">
        <w:rPr>
          <w:rFonts w:ascii="Arial" w:hAnsi="Arial" w:cs="Arial"/>
          <w:spacing w:val="-15"/>
        </w:rPr>
        <w:t xml:space="preserve"> </w:t>
      </w:r>
      <w:r w:rsidR="00ED3804" w:rsidRPr="000B40B4">
        <w:rPr>
          <w:rFonts w:ascii="Arial" w:hAnsi="Arial" w:cs="Arial"/>
        </w:rPr>
        <w:t>with</w:t>
      </w:r>
      <w:r w:rsidR="00ED3804" w:rsidRPr="000B40B4">
        <w:rPr>
          <w:rFonts w:ascii="Arial" w:hAnsi="Arial" w:cs="Arial"/>
          <w:spacing w:val="-14"/>
        </w:rPr>
        <w:t xml:space="preserve"> </w:t>
      </w:r>
      <w:r w:rsidR="00ED3804" w:rsidRPr="000B40B4">
        <w:rPr>
          <w:rFonts w:ascii="Arial" w:hAnsi="Arial" w:cs="Arial"/>
        </w:rPr>
        <w:t>air</w:t>
      </w:r>
      <w:r w:rsidR="00ED3804" w:rsidRPr="000B40B4">
        <w:rPr>
          <w:rFonts w:ascii="Arial" w:hAnsi="Arial" w:cs="Arial"/>
          <w:spacing w:val="-15"/>
        </w:rPr>
        <w:t xml:space="preserve"> </w:t>
      </w:r>
      <w:r w:rsidR="00ED3804" w:rsidRPr="000B40B4">
        <w:rPr>
          <w:rFonts w:ascii="Arial" w:hAnsi="Arial" w:cs="Arial"/>
        </w:rPr>
        <w:t>conditioning</w:t>
      </w:r>
      <w:r w:rsidR="00ED3804" w:rsidRPr="000B40B4">
        <w:rPr>
          <w:rFonts w:ascii="Arial" w:hAnsi="Arial" w:cs="Arial"/>
          <w:spacing w:val="-14"/>
        </w:rPr>
        <w:t xml:space="preserve"> </w:t>
      </w:r>
      <w:r w:rsidR="00ED3804" w:rsidRPr="000B40B4">
        <w:rPr>
          <w:rFonts w:ascii="Arial" w:hAnsi="Arial" w:cs="Arial"/>
        </w:rPr>
        <w:t>to</w:t>
      </w:r>
      <w:r w:rsidR="00ED3804" w:rsidRPr="000B40B4">
        <w:rPr>
          <w:rFonts w:ascii="Arial" w:hAnsi="Arial" w:cs="Arial"/>
          <w:spacing w:val="-14"/>
        </w:rPr>
        <w:t xml:space="preserve"> </w:t>
      </w:r>
      <w:r w:rsidR="00ED3804" w:rsidRPr="000B40B4">
        <w:rPr>
          <w:rFonts w:ascii="Arial" w:hAnsi="Arial" w:cs="Arial"/>
        </w:rPr>
        <w:t>support</w:t>
      </w:r>
      <w:r w:rsidR="00ED3804" w:rsidRPr="000B40B4">
        <w:rPr>
          <w:rFonts w:ascii="Arial" w:hAnsi="Arial" w:cs="Arial"/>
          <w:spacing w:val="-15"/>
        </w:rPr>
        <w:t xml:space="preserve"> </w:t>
      </w:r>
      <w:r w:rsidR="00ED3804" w:rsidRPr="000B40B4">
        <w:rPr>
          <w:rFonts w:ascii="Arial" w:hAnsi="Arial" w:cs="Arial"/>
        </w:rPr>
        <w:t>an</w:t>
      </w:r>
      <w:r w:rsidR="00ED3804" w:rsidRPr="000B40B4">
        <w:rPr>
          <w:rFonts w:ascii="Arial" w:hAnsi="Arial" w:cs="Arial"/>
          <w:spacing w:val="-14"/>
        </w:rPr>
        <w:t xml:space="preserve"> </w:t>
      </w:r>
      <w:r w:rsidR="00ED3804" w:rsidRPr="000B40B4">
        <w:rPr>
          <w:rFonts w:ascii="Arial" w:hAnsi="Arial" w:cs="Arial"/>
        </w:rPr>
        <w:t>optimum</w:t>
      </w:r>
      <w:r w:rsidR="00ED3804" w:rsidRPr="000B40B4">
        <w:rPr>
          <w:rFonts w:ascii="Arial" w:hAnsi="Arial" w:cs="Arial"/>
          <w:spacing w:val="-12"/>
        </w:rPr>
        <w:t xml:space="preserve"> </w:t>
      </w:r>
      <w:r w:rsidR="00ED3804" w:rsidRPr="000B40B4">
        <w:rPr>
          <w:rFonts w:ascii="Arial" w:hAnsi="Arial" w:cs="Arial"/>
        </w:rPr>
        <w:t>temperature, particularly in the summer months.</w:t>
      </w:r>
    </w:p>
    <w:p w:rsidR="000C789D" w:rsidRPr="000B40B4" w:rsidRDefault="00ED3804">
      <w:pPr>
        <w:pStyle w:val="BodyText"/>
        <w:spacing w:before="160" w:line="247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school</w:t>
      </w:r>
      <w:r w:rsidRPr="000B40B4">
        <w:rPr>
          <w:rFonts w:ascii="Arial" w:hAnsi="Arial" w:cs="Arial"/>
          <w:spacing w:val="-6"/>
        </w:rPr>
        <w:t xml:space="preserve"> </w:t>
      </w:r>
      <w:r w:rsidRPr="000B40B4">
        <w:rPr>
          <w:rFonts w:ascii="Arial" w:hAnsi="Arial" w:cs="Arial"/>
        </w:rPr>
        <w:t>has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a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secure</w:t>
      </w:r>
      <w:r w:rsidRPr="000B40B4">
        <w:rPr>
          <w:rFonts w:ascii="Arial" w:hAnsi="Arial" w:cs="Arial"/>
          <w:spacing w:val="-13"/>
        </w:rPr>
        <w:t xml:space="preserve"> </w:t>
      </w:r>
      <w:r w:rsidR="00CB0FB9" w:rsidRPr="000B40B4">
        <w:rPr>
          <w:rFonts w:ascii="Arial" w:hAnsi="Arial" w:cs="Arial"/>
        </w:rPr>
        <w:t>front door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where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people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can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only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enter</w:t>
      </w:r>
      <w:r w:rsidRPr="000B40B4">
        <w:rPr>
          <w:rFonts w:ascii="Arial" w:hAnsi="Arial" w:cs="Arial"/>
          <w:spacing w:val="-5"/>
        </w:rPr>
        <w:t xml:space="preserve"> </w:t>
      </w:r>
      <w:r w:rsidRPr="000B40B4">
        <w:rPr>
          <w:rFonts w:ascii="Arial" w:hAnsi="Arial" w:cs="Arial"/>
        </w:rPr>
        <w:t>once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lock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has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been released by a staff member</w:t>
      </w:r>
    </w:p>
    <w:p w:rsidR="000C789D" w:rsidRPr="000B40B4" w:rsidRDefault="00ED3804">
      <w:pPr>
        <w:pStyle w:val="BodyText"/>
        <w:spacing w:before="158"/>
        <w:rPr>
          <w:rFonts w:ascii="Arial" w:hAnsi="Arial" w:cs="Arial"/>
        </w:rPr>
      </w:pPr>
      <w:r w:rsidRPr="000B40B4">
        <w:rPr>
          <w:rFonts w:ascii="Arial" w:hAnsi="Arial" w:cs="Arial"/>
        </w:rPr>
        <w:t>Fire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alarms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tested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on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a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regular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  <w:spacing w:val="-4"/>
        </w:rPr>
        <w:t>basis</w:t>
      </w:r>
    </w:p>
    <w:p w:rsidR="000C789D" w:rsidRPr="000B40B4" w:rsidRDefault="00ED3804">
      <w:pPr>
        <w:pStyle w:val="BodyText"/>
        <w:spacing w:before="168" w:line="396" w:lineRule="auto"/>
        <w:ind w:right="1934"/>
        <w:rPr>
          <w:rFonts w:ascii="Arial" w:hAnsi="Arial" w:cs="Arial"/>
        </w:rPr>
      </w:pP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playground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on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KS1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and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2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have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been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designed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enhance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our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senses The</w:t>
      </w:r>
      <w:r w:rsidR="00CB0FB9" w:rsidRPr="000B40B4">
        <w:rPr>
          <w:rFonts w:ascii="Arial" w:hAnsi="Arial" w:cs="Arial"/>
        </w:rPr>
        <w:t>re</w:t>
      </w:r>
      <w:r w:rsidRPr="000B40B4">
        <w:rPr>
          <w:rFonts w:ascii="Arial" w:hAnsi="Arial" w:cs="Arial"/>
        </w:rPr>
        <w:t xml:space="preserve"> are shaded areas in</w:t>
      </w:r>
      <w:r w:rsidR="00CB0FB9" w:rsidRPr="000B40B4">
        <w:rPr>
          <w:rFonts w:ascii="Arial" w:hAnsi="Arial" w:cs="Arial"/>
        </w:rPr>
        <w:t xml:space="preserve"> the main playground in the forest school area and </w:t>
      </w:r>
      <w:r w:rsidR="00F04F73" w:rsidRPr="000B40B4">
        <w:rPr>
          <w:rFonts w:ascii="Arial" w:hAnsi="Arial" w:cs="Arial"/>
        </w:rPr>
        <w:t>outdoor classroom area.</w:t>
      </w:r>
    </w:p>
    <w:p w:rsidR="000C789D" w:rsidRPr="000B40B4" w:rsidRDefault="000C789D">
      <w:pPr>
        <w:pStyle w:val="BodyText"/>
        <w:spacing w:before="167"/>
        <w:ind w:left="0"/>
        <w:rPr>
          <w:rFonts w:ascii="Arial" w:hAnsi="Arial" w:cs="Arial"/>
        </w:rPr>
      </w:pPr>
    </w:p>
    <w:p w:rsidR="000C789D" w:rsidRPr="000B40B4" w:rsidRDefault="00ED3804">
      <w:pPr>
        <w:pStyle w:val="Heading2"/>
        <w:rPr>
          <w:rFonts w:ascii="Arial" w:hAnsi="Arial" w:cs="Arial"/>
        </w:rPr>
      </w:pPr>
      <w:r w:rsidRPr="000B40B4">
        <w:rPr>
          <w:rFonts w:ascii="Arial" w:hAnsi="Arial" w:cs="Arial"/>
          <w:spacing w:val="-2"/>
        </w:rPr>
        <w:t>Communication</w:t>
      </w:r>
      <w:r w:rsidRPr="000B40B4">
        <w:rPr>
          <w:rFonts w:ascii="Arial" w:hAnsi="Arial" w:cs="Arial"/>
          <w:spacing w:val="-7"/>
        </w:rPr>
        <w:t xml:space="preserve"> </w:t>
      </w:r>
      <w:r w:rsidRPr="000B40B4">
        <w:rPr>
          <w:rFonts w:ascii="Arial" w:hAnsi="Arial" w:cs="Arial"/>
          <w:spacing w:val="-2"/>
        </w:rPr>
        <w:t>and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  <w:spacing w:val="-2"/>
        </w:rPr>
        <w:t>Information:</w:t>
      </w:r>
    </w:p>
    <w:p w:rsidR="000C789D" w:rsidRPr="000B40B4" w:rsidRDefault="00ED3804">
      <w:pPr>
        <w:pStyle w:val="BodyText"/>
        <w:spacing w:before="172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Parents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encouraged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contact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class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teachers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or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speak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head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teacher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if needed.</w:t>
      </w:r>
      <w:r w:rsidRPr="000B40B4">
        <w:rPr>
          <w:rFonts w:ascii="Arial" w:hAnsi="Arial" w:cs="Arial"/>
          <w:spacing w:val="-4"/>
        </w:rPr>
        <w:t xml:space="preserve"> </w:t>
      </w:r>
      <w:r w:rsidRPr="000B40B4">
        <w:rPr>
          <w:rFonts w:ascii="Arial" w:hAnsi="Arial" w:cs="Arial"/>
        </w:rPr>
        <w:t>Head teacher</w:t>
      </w:r>
      <w:r w:rsidRPr="000B40B4">
        <w:rPr>
          <w:rFonts w:ascii="Arial" w:hAnsi="Arial" w:cs="Arial"/>
          <w:spacing w:val="-2"/>
        </w:rPr>
        <w:t xml:space="preserve"> </w:t>
      </w:r>
      <w:r w:rsidR="00D3627A" w:rsidRPr="000B40B4">
        <w:rPr>
          <w:rFonts w:ascii="Arial" w:hAnsi="Arial" w:cs="Arial"/>
          <w:spacing w:val="-2"/>
        </w:rPr>
        <w:t xml:space="preserve">or Deputy Headteacher </w:t>
      </w:r>
      <w:r w:rsidRPr="000B40B4">
        <w:rPr>
          <w:rFonts w:ascii="Arial" w:hAnsi="Arial" w:cs="Arial"/>
        </w:rPr>
        <w:t>is available</w:t>
      </w:r>
      <w:r w:rsidRPr="000B40B4">
        <w:rPr>
          <w:rFonts w:ascii="Arial" w:hAnsi="Arial" w:cs="Arial"/>
          <w:spacing w:val="-4"/>
        </w:rPr>
        <w:t xml:space="preserve"> </w:t>
      </w:r>
      <w:r w:rsidRPr="000B40B4">
        <w:rPr>
          <w:rFonts w:ascii="Arial" w:hAnsi="Arial" w:cs="Arial"/>
        </w:rPr>
        <w:t>each</w:t>
      </w:r>
      <w:r w:rsidRPr="000B40B4">
        <w:rPr>
          <w:rFonts w:ascii="Arial" w:hAnsi="Arial" w:cs="Arial"/>
          <w:spacing w:val="-6"/>
        </w:rPr>
        <w:t xml:space="preserve"> </w:t>
      </w:r>
      <w:r w:rsidRPr="000B40B4">
        <w:rPr>
          <w:rFonts w:ascii="Arial" w:hAnsi="Arial" w:cs="Arial"/>
        </w:rPr>
        <w:t xml:space="preserve">morning on the </w:t>
      </w:r>
      <w:r w:rsidR="00D3627A" w:rsidRPr="000B40B4">
        <w:rPr>
          <w:rFonts w:ascii="Arial" w:hAnsi="Arial" w:cs="Arial"/>
        </w:rPr>
        <w:t>gate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to speak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to parents if needed.</w:t>
      </w:r>
    </w:p>
    <w:p w:rsidR="000C789D" w:rsidRPr="000B40B4" w:rsidRDefault="00ED3804">
      <w:pPr>
        <w:pStyle w:val="BodyText"/>
        <w:spacing w:before="158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There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is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a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weekly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newsletter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written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by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head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teacher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detailing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events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that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have happened or upcoming.</w:t>
      </w:r>
    </w:p>
    <w:p w:rsidR="000C789D" w:rsidRPr="000B40B4" w:rsidRDefault="00ED3804">
      <w:pPr>
        <w:pStyle w:val="BodyText"/>
        <w:spacing w:before="160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Parents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receive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a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Curriculum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Map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each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half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term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from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class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teacher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which details what par</w:t>
      </w:r>
      <w:r w:rsidRPr="000B40B4">
        <w:rPr>
          <w:rFonts w:ascii="Arial" w:hAnsi="Arial" w:cs="Arial"/>
        </w:rPr>
        <w:t>ts of the curriculum will be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taught that half term.</w:t>
      </w:r>
    </w:p>
    <w:p w:rsidR="000C789D" w:rsidRPr="000B40B4" w:rsidRDefault="00ED3804">
      <w:pPr>
        <w:pStyle w:val="BodyText"/>
        <w:spacing w:before="161" w:line="247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There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2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face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face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parent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evenings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and</w:t>
      </w:r>
      <w:r w:rsidRPr="000B40B4">
        <w:rPr>
          <w:rFonts w:ascii="Arial" w:hAnsi="Arial" w:cs="Arial"/>
          <w:spacing w:val="-7"/>
        </w:rPr>
        <w:t xml:space="preserve"> </w:t>
      </w:r>
      <w:r w:rsidRPr="000B40B4">
        <w:rPr>
          <w:rFonts w:ascii="Arial" w:hAnsi="Arial" w:cs="Arial"/>
        </w:rPr>
        <w:t>one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written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report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to parents</w:t>
      </w:r>
      <w:r w:rsidR="00D3627A" w:rsidRPr="000B40B4">
        <w:rPr>
          <w:rFonts w:ascii="Arial" w:hAnsi="Arial" w:cs="Arial"/>
        </w:rPr>
        <w:t xml:space="preserve"> </w:t>
      </w:r>
      <w:r w:rsidRPr="000B40B4">
        <w:rPr>
          <w:rFonts w:ascii="Arial" w:hAnsi="Arial" w:cs="Arial"/>
        </w:rPr>
        <w:t>each year.</w:t>
      </w:r>
    </w:p>
    <w:p w:rsidR="000C789D" w:rsidRPr="000B40B4" w:rsidRDefault="00ED3804">
      <w:pPr>
        <w:pStyle w:val="BodyText"/>
        <w:spacing w:before="165" w:line="254" w:lineRule="auto"/>
        <w:ind w:right="1230"/>
        <w:rPr>
          <w:rFonts w:ascii="Arial" w:hAnsi="Arial" w:cs="Arial"/>
        </w:rPr>
      </w:pPr>
      <w:r w:rsidRPr="000B40B4">
        <w:rPr>
          <w:rFonts w:ascii="Arial" w:hAnsi="Arial" w:cs="Arial"/>
        </w:rPr>
        <w:t>Families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are encouraged to</w:t>
      </w:r>
      <w:r w:rsidRPr="000B40B4">
        <w:rPr>
          <w:rFonts w:ascii="Arial" w:hAnsi="Arial" w:cs="Arial"/>
          <w:spacing w:val="-2"/>
        </w:rPr>
        <w:t xml:space="preserve"> </w:t>
      </w:r>
      <w:r w:rsidRPr="000B40B4">
        <w:rPr>
          <w:rFonts w:ascii="Arial" w:hAnsi="Arial" w:cs="Arial"/>
        </w:rPr>
        <w:t>discuss</w:t>
      </w:r>
      <w:r w:rsidRPr="000B40B4">
        <w:rPr>
          <w:rFonts w:ascii="Arial" w:hAnsi="Arial" w:cs="Arial"/>
          <w:spacing w:val="-3"/>
        </w:rPr>
        <w:t xml:space="preserve"> </w:t>
      </w:r>
      <w:r w:rsidRPr="000B40B4">
        <w:rPr>
          <w:rFonts w:ascii="Arial" w:hAnsi="Arial" w:cs="Arial"/>
        </w:rPr>
        <w:t>any issues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with the class teacher.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If further support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or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information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is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needed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meetings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can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be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arranged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with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key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stage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 xml:space="preserve">leaders, </w:t>
      </w:r>
      <w:proofErr w:type="spellStart"/>
      <w:r w:rsidRPr="000B40B4">
        <w:rPr>
          <w:rFonts w:ascii="Arial" w:hAnsi="Arial" w:cs="Arial"/>
          <w:spacing w:val="-10"/>
        </w:rPr>
        <w:t>S</w:t>
      </w:r>
      <w:r w:rsidR="00FC52EA">
        <w:rPr>
          <w:rFonts w:ascii="Arial" w:hAnsi="Arial" w:cs="Arial"/>
          <w:spacing w:val="-10"/>
        </w:rPr>
        <w:t>ENDCo</w:t>
      </w:r>
      <w:proofErr w:type="spellEnd"/>
      <w:r w:rsidR="00FC52EA">
        <w:rPr>
          <w:rFonts w:ascii="Arial" w:hAnsi="Arial" w:cs="Arial"/>
          <w:spacing w:val="-10"/>
        </w:rPr>
        <w:t xml:space="preserve">, Deputy or the </w:t>
      </w:r>
      <w:proofErr w:type="spellStart"/>
      <w:r w:rsidR="00FC52EA">
        <w:rPr>
          <w:rFonts w:ascii="Arial" w:hAnsi="Arial" w:cs="Arial"/>
          <w:spacing w:val="-10"/>
        </w:rPr>
        <w:t>Headtecaher</w:t>
      </w:r>
      <w:proofErr w:type="spellEnd"/>
      <w:r w:rsidR="00FC52EA">
        <w:rPr>
          <w:rFonts w:ascii="Arial" w:hAnsi="Arial" w:cs="Arial"/>
          <w:spacing w:val="-10"/>
        </w:rPr>
        <w:t>.</w:t>
      </w:r>
    </w:p>
    <w:p w:rsidR="000C789D" w:rsidRPr="000B40B4" w:rsidRDefault="00ED3804">
      <w:pPr>
        <w:pStyle w:val="BodyText"/>
        <w:spacing w:before="156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Several workshops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happen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throughout</w:t>
      </w:r>
      <w:r w:rsidRPr="000B40B4">
        <w:rPr>
          <w:rFonts w:ascii="Arial" w:hAnsi="Arial" w:cs="Arial"/>
          <w:spacing w:val="-4"/>
        </w:rPr>
        <w:t xml:space="preserve"> </w:t>
      </w:r>
      <w:r w:rsidRPr="000B40B4">
        <w:rPr>
          <w:rFonts w:ascii="Arial" w:hAnsi="Arial" w:cs="Arial"/>
        </w:rPr>
        <w:t>the school year to share</w:t>
      </w:r>
      <w:r w:rsidRPr="000B40B4">
        <w:rPr>
          <w:rFonts w:ascii="Arial" w:hAnsi="Arial" w:cs="Arial"/>
          <w:spacing w:val="-6"/>
        </w:rPr>
        <w:t xml:space="preserve"> </w:t>
      </w:r>
      <w:r w:rsidRPr="000B40B4">
        <w:rPr>
          <w:rFonts w:ascii="Arial" w:hAnsi="Arial" w:cs="Arial"/>
        </w:rPr>
        <w:t>information with families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including,</w:t>
      </w:r>
      <w:r w:rsidRPr="000B40B4">
        <w:rPr>
          <w:rFonts w:ascii="Arial" w:hAnsi="Arial" w:cs="Arial"/>
          <w:spacing w:val="-15"/>
        </w:rPr>
        <w:t xml:space="preserve"> </w:t>
      </w:r>
      <w:r w:rsidR="00D3627A" w:rsidRPr="000B40B4">
        <w:rPr>
          <w:rFonts w:ascii="Arial" w:hAnsi="Arial" w:cs="Arial"/>
          <w:spacing w:val="-15"/>
        </w:rPr>
        <w:t xml:space="preserve">Curriculum evenings, </w:t>
      </w:r>
      <w:r w:rsidRPr="000B40B4">
        <w:rPr>
          <w:rFonts w:ascii="Arial" w:hAnsi="Arial" w:cs="Arial"/>
        </w:rPr>
        <w:t>Meet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Teacher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at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start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of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every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academic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year,</w:t>
      </w:r>
      <w:r w:rsidRPr="000B40B4">
        <w:rPr>
          <w:rFonts w:ascii="Arial" w:hAnsi="Arial" w:cs="Arial"/>
          <w:spacing w:val="-7"/>
        </w:rPr>
        <w:t xml:space="preserve"> </w:t>
      </w:r>
      <w:r w:rsidRPr="000B40B4">
        <w:rPr>
          <w:rFonts w:ascii="Arial" w:hAnsi="Arial" w:cs="Arial"/>
        </w:rPr>
        <w:t>phonics meeting for</w:t>
      </w:r>
      <w:r w:rsidRPr="000B40B4">
        <w:rPr>
          <w:rFonts w:ascii="Arial" w:hAnsi="Arial" w:cs="Arial"/>
          <w:spacing w:val="-2"/>
        </w:rPr>
        <w:t xml:space="preserve"> </w:t>
      </w:r>
      <w:r w:rsidRPr="000B40B4">
        <w:rPr>
          <w:rFonts w:ascii="Arial" w:hAnsi="Arial" w:cs="Arial"/>
        </w:rPr>
        <w:t>children in Reception and Year</w:t>
      </w:r>
      <w:r w:rsidRPr="000B40B4">
        <w:rPr>
          <w:rFonts w:ascii="Arial" w:hAnsi="Arial" w:cs="Arial"/>
          <w:spacing w:val="-2"/>
        </w:rPr>
        <w:t xml:space="preserve"> </w:t>
      </w:r>
      <w:r w:rsidRPr="000B40B4">
        <w:rPr>
          <w:rFonts w:ascii="Arial" w:hAnsi="Arial" w:cs="Arial"/>
        </w:rPr>
        <w:t>1,</w:t>
      </w:r>
      <w:r w:rsidRPr="000B40B4">
        <w:rPr>
          <w:rFonts w:ascii="Arial" w:hAnsi="Arial" w:cs="Arial"/>
          <w:spacing w:val="-4"/>
        </w:rPr>
        <w:t xml:space="preserve"> </w:t>
      </w:r>
      <w:proofErr w:type="spellStart"/>
      <w:r w:rsidR="00D3627A" w:rsidRPr="000B40B4">
        <w:rPr>
          <w:rFonts w:ascii="Arial" w:hAnsi="Arial" w:cs="Arial"/>
          <w:spacing w:val="-4"/>
        </w:rPr>
        <w:t>Maths</w:t>
      </w:r>
      <w:proofErr w:type="spellEnd"/>
      <w:r w:rsidR="00D3627A" w:rsidRPr="000B40B4">
        <w:rPr>
          <w:rFonts w:ascii="Arial" w:hAnsi="Arial" w:cs="Arial"/>
          <w:spacing w:val="-4"/>
        </w:rPr>
        <w:t xml:space="preserve"> methods and calculations evenings, </w:t>
      </w:r>
      <w:r w:rsidRPr="000B40B4">
        <w:rPr>
          <w:rFonts w:ascii="Arial" w:hAnsi="Arial" w:cs="Arial"/>
        </w:rPr>
        <w:t>meetings for overnight residential trips</w:t>
      </w:r>
      <w:r w:rsidR="00D3627A" w:rsidRPr="000B40B4">
        <w:rPr>
          <w:rFonts w:ascii="Arial" w:hAnsi="Arial" w:cs="Arial"/>
        </w:rPr>
        <w:t xml:space="preserve"> and New Parent Meetings in the Summer Term ready for September</w:t>
      </w:r>
      <w:r w:rsidRPr="000B40B4">
        <w:rPr>
          <w:rFonts w:ascii="Arial" w:hAnsi="Arial" w:cs="Arial"/>
        </w:rPr>
        <w:t>.</w:t>
      </w:r>
    </w:p>
    <w:p w:rsidR="000C789D" w:rsidRPr="000B40B4" w:rsidRDefault="00ED3804">
      <w:pPr>
        <w:pStyle w:val="BodyText"/>
        <w:spacing w:before="159"/>
        <w:rPr>
          <w:rFonts w:ascii="Arial" w:hAnsi="Arial" w:cs="Arial"/>
        </w:rPr>
      </w:pPr>
      <w:r w:rsidRPr="000B40B4">
        <w:rPr>
          <w:rFonts w:ascii="Arial" w:hAnsi="Arial" w:cs="Arial"/>
        </w:rPr>
        <w:t>Transitions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meetings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held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ensure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staff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aware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 xml:space="preserve">of </w:t>
      </w:r>
      <w:r w:rsidR="008A3C80">
        <w:rPr>
          <w:rFonts w:ascii="Arial" w:hAnsi="Arial" w:cs="Arial"/>
          <w:noProof/>
          <w:spacing w:val="16"/>
        </w:rPr>
        <w:t xml:space="preserve">all </w:t>
      </w:r>
      <w:bookmarkStart w:id="0" w:name="_GoBack"/>
      <w:bookmarkEnd w:id="0"/>
      <w:r w:rsidR="008A3C80" w:rsidRPr="008A3C80">
        <w:rPr>
          <w:rFonts w:ascii="Arial" w:hAnsi="Arial" w:cs="Arial"/>
          <w:noProof/>
          <w:spacing w:val="16"/>
        </w:rPr>
        <w:t>children’s needs</w:t>
      </w:r>
    </w:p>
    <w:p w:rsidR="000C789D" w:rsidRPr="000B40B4" w:rsidRDefault="00ED3804">
      <w:pPr>
        <w:pStyle w:val="BodyText"/>
        <w:spacing w:before="170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Robust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transition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meetings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held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with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secondary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school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staff.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Year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6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teacher completes 6-7 document.</w:t>
      </w:r>
    </w:p>
    <w:p w:rsidR="000C789D" w:rsidRPr="000B40B4" w:rsidRDefault="000C789D">
      <w:pPr>
        <w:pStyle w:val="BodyText"/>
        <w:ind w:left="0"/>
        <w:rPr>
          <w:rFonts w:ascii="Arial" w:hAnsi="Arial" w:cs="Arial"/>
        </w:rPr>
      </w:pPr>
    </w:p>
    <w:p w:rsidR="000C789D" w:rsidRPr="000B40B4" w:rsidRDefault="000C789D">
      <w:pPr>
        <w:pStyle w:val="BodyText"/>
        <w:spacing w:before="62"/>
        <w:ind w:left="0"/>
        <w:rPr>
          <w:rFonts w:ascii="Arial" w:hAnsi="Arial" w:cs="Arial"/>
        </w:rPr>
      </w:pPr>
    </w:p>
    <w:p w:rsidR="000C789D" w:rsidRPr="000B40B4" w:rsidRDefault="00ED3804">
      <w:pPr>
        <w:pStyle w:val="Heading2"/>
        <w:spacing w:before="1"/>
        <w:rPr>
          <w:rFonts w:ascii="Arial" w:hAnsi="Arial" w:cs="Arial"/>
        </w:rPr>
      </w:pPr>
      <w:r w:rsidRPr="000B40B4">
        <w:rPr>
          <w:rFonts w:ascii="Arial" w:hAnsi="Arial" w:cs="Arial"/>
        </w:rPr>
        <w:t>Other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  <w:spacing w:val="-2"/>
        </w:rPr>
        <w:t>Considerations:</w:t>
      </w:r>
    </w:p>
    <w:p w:rsidR="000C789D" w:rsidRPr="000B40B4" w:rsidRDefault="00ED3804">
      <w:pPr>
        <w:pStyle w:val="BodyText"/>
        <w:spacing w:before="167" w:line="396" w:lineRule="auto"/>
        <w:ind w:right="1432"/>
        <w:rPr>
          <w:rFonts w:ascii="Arial" w:hAnsi="Arial" w:cs="Arial"/>
        </w:rPr>
      </w:pPr>
      <w:r w:rsidRPr="000B40B4">
        <w:rPr>
          <w:rFonts w:ascii="Arial" w:hAnsi="Arial" w:cs="Arial"/>
        </w:rPr>
        <w:t>Data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is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collected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ensure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we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have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up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date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information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on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pupils</w:t>
      </w:r>
      <w:r w:rsidRPr="000B40B4">
        <w:rPr>
          <w:rFonts w:ascii="Arial" w:hAnsi="Arial" w:cs="Arial"/>
          <w:spacing w:val="-5"/>
        </w:rPr>
        <w:t xml:space="preserve"> </w:t>
      </w:r>
      <w:r w:rsidRPr="000B40B4">
        <w:rPr>
          <w:rFonts w:ascii="Arial" w:hAnsi="Arial" w:cs="Arial"/>
        </w:rPr>
        <w:t>and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staff. There is a policy on the administration of medicines.</w:t>
      </w:r>
    </w:p>
    <w:p w:rsidR="000C789D" w:rsidRPr="000B40B4" w:rsidRDefault="00ED3804">
      <w:pPr>
        <w:pStyle w:val="BodyText"/>
        <w:spacing w:before="5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Children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wi</w:t>
      </w:r>
      <w:r w:rsidR="00D3627A" w:rsidRPr="000B40B4">
        <w:rPr>
          <w:rFonts w:ascii="Arial" w:hAnsi="Arial" w:cs="Arial"/>
        </w:rPr>
        <w:t>th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allergies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displayed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in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staff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room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and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kitchen.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They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are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also highlighted</w:t>
      </w:r>
      <w:r w:rsidRPr="000B40B4">
        <w:rPr>
          <w:rFonts w:ascii="Arial" w:hAnsi="Arial" w:cs="Arial"/>
          <w:spacing w:val="-1"/>
        </w:rPr>
        <w:t xml:space="preserve"> </w:t>
      </w:r>
      <w:r w:rsidRPr="000B40B4">
        <w:rPr>
          <w:rFonts w:ascii="Arial" w:hAnsi="Arial" w:cs="Arial"/>
        </w:rPr>
        <w:t>on the</w:t>
      </w:r>
      <w:r w:rsidRPr="000B40B4">
        <w:rPr>
          <w:rFonts w:ascii="Arial" w:hAnsi="Arial" w:cs="Arial"/>
          <w:spacing w:val="-2"/>
        </w:rPr>
        <w:t xml:space="preserve"> </w:t>
      </w:r>
      <w:r w:rsidRPr="000B40B4">
        <w:rPr>
          <w:rFonts w:ascii="Arial" w:hAnsi="Arial" w:cs="Arial"/>
        </w:rPr>
        <w:t>lunchtime register. This information is shared with</w:t>
      </w:r>
      <w:r w:rsidRPr="000B40B4">
        <w:rPr>
          <w:rFonts w:ascii="Arial" w:hAnsi="Arial" w:cs="Arial"/>
          <w:spacing w:val="-2"/>
        </w:rPr>
        <w:t xml:space="preserve"> </w:t>
      </w:r>
      <w:r w:rsidRPr="000B40B4">
        <w:rPr>
          <w:rFonts w:ascii="Arial" w:hAnsi="Arial" w:cs="Arial"/>
        </w:rPr>
        <w:t xml:space="preserve">midday </w:t>
      </w:r>
      <w:r w:rsidRPr="000B40B4">
        <w:rPr>
          <w:rFonts w:ascii="Arial" w:hAnsi="Arial" w:cs="Arial"/>
          <w:spacing w:val="-2"/>
        </w:rPr>
        <w:t>supervisors.</w:t>
      </w:r>
    </w:p>
    <w:p w:rsidR="000C789D" w:rsidRPr="000B40B4" w:rsidRDefault="000C789D">
      <w:pPr>
        <w:pStyle w:val="BodyText"/>
        <w:spacing w:line="252" w:lineRule="auto"/>
        <w:rPr>
          <w:rFonts w:ascii="Arial" w:hAnsi="Arial" w:cs="Arial"/>
        </w:rPr>
        <w:sectPr w:rsidR="000C789D" w:rsidRPr="000B40B4">
          <w:pgSz w:w="12240" w:h="15840"/>
          <w:pgMar w:top="780" w:right="720" w:bottom="280" w:left="720" w:header="182" w:footer="0" w:gutter="0"/>
          <w:cols w:space="720"/>
        </w:sectPr>
      </w:pPr>
    </w:p>
    <w:p w:rsidR="000C789D" w:rsidRPr="000B40B4" w:rsidRDefault="000C789D">
      <w:pPr>
        <w:pStyle w:val="BodyText"/>
        <w:ind w:left="0"/>
        <w:rPr>
          <w:rFonts w:ascii="Arial" w:hAnsi="Arial" w:cs="Arial"/>
        </w:rPr>
      </w:pPr>
    </w:p>
    <w:p w:rsidR="000C789D" w:rsidRPr="000B40B4" w:rsidRDefault="000C789D">
      <w:pPr>
        <w:pStyle w:val="BodyText"/>
        <w:spacing w:before="207"/>
        <w:ind w:left="0"/>
        <w:rPr>
          <w:rFonts w:ascii="Arial" w:hAnsi="Arial" w:cs="Arial"/>
        </w:rPr>
      </w:pPr>
    </w:p>
    <w:p w:rsidR="000C789D" w:rsidRPr="000B40B4" w:rsidRDefault="00ED3804">
      <w:pPr>
        <w:pStyle w:val="Heading2"/>
        <w:rPr>
          <w:rFonts w:ascii="Arial" w:hAnsi="Arial" w:cs="Arial"/>
        </w:rPr>
      </w:pPr>
      <w:r w:rsidRPr="000B40B4">
        <w:rPr>
          <w:rFonts w:ascii="Arial" w:hAnsi="Arial" w:cs="Arial"/>
          <w:spacing w:val="-2"/>
        </w:rPr>
        <w:t>Action</w:t>
      </w:r>
      <w:r w:rsidRPr="000B40B4">
        <w:rPr>
          <w:rFonts w:ascii="Arial" w:hAnsi="Arial" w:cs="Arial"/>
          <w:spacing w:val="-4"/>
        </w:rPr>
        <w:t xml:space="preserve"> </w:t>
      </w:r>
      <w:r w:rsidRPr="000B40B4">
        <w:rPr>
          <w:rFonts w:ascii="Arial" w:hAnsi="Arial" w:cs="Arial"/>
          <w:spacing w:val="-2"/>
        </w:rPr>
        <w:t>plan:</w:t>
      </w:r>
    </w:p>
    <w:p w:rsidR="000C789D" w:rsidRPr="000B40B4" w:rsidRDefault="00ED3804">
      <w:pPr>
        <w:pStyle w:val="BodyText"/>
        <w:spacing w:before="172" w:line="252" w:lineRule="auto"/>
        <w:ind w:right="1128"/>
        <w:rPr>
          <w:rFonts w:ascii="Arial" w:hAnsi="Arial" w:cs="Arial"/>
        </w:rPr>
      </w:pPr>
      <w:r w:rsidRPr="000B40B4">
        <w:rPr>
          <w:rFonts w:ascii="Arial" w:hAnsi="Arial" w:cs="Arial"/>
        </w:rPr>
        <w:t>The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following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targets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have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been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identified</w:t>
      </w:r>
      <w:r w:rsidRPr="000B40B4">
        <w:rPr>
          <w:rFonts w:ascii="Arial" w:hAnsi="Arial" w:cs="Arial"/>
          <w:spacing w:val="-11"/>
        </w:rPr>
        <w:t xml:space="preserve"> </w:t>
      </w:r>
      <w:r w:rsidRPr="000B40B4">
        <w:rPr>
          <w:rFonts w:ascii="Arial" w:hAnsi="Arial" w:cs="Arial"/>
        </w:rPr>
        <w:t>by</w:t>
      </w:r>
      <w:r w:rsidRPr="000B40B4">
        <w:rPr>
          <w:rFonts w:ascii="Arial" w:hAnsi="Arial" w:cs="Arial"/>
          <w:spacing w:val="-15"/>
        </w:rPr>
        <w:t xml:space="preserve"> </w:t>
      </w:r>
      <w:r w:rsidR="00D3627A" w:rsidRPr="000B40B4">
        <w:rPr>
          <w:rFonts w:ascii="Arial" w:hAnsi="Arial" w:cs="Arial"/>
        </w:rPr>
        <w:t xml:space="preserve">Holy Family </w:t>
      </w:r>
      <w:r w:rsidRPr="000B40B4">
        <w:rPr>
          <w:rFonts w:ascii="Arial" w:hAnsi="Arial" w:cs="Arial"/>
        </w:rPr>
        <w:t>Catholic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Primary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5"/>
        </w:rPr>
        <w:t xml:space="preserve"> </w:t>
      </w:r>
      <w:r w:rsidRPr="000B40B4">
        <w:rPr>
          <w:rFonts w:ascii="Arial" w:hAnsi="Arial" w:cs="Arial"/>
        </w:rPr>
        <w:t>meet</w:t>
      </w:r>
      <w:r w:rsidRPr="000B40B4">
        <w:rPr>
          <w:rFonts w:ascii="Arial" w:hAnsi="Arial" w:cs="Arial"/>
          <w:spacing w:val="-12"/>
        </w:rPr>
        <w:t xml:space="preserve"> </w:t>
      </w:r>
      <w:r w:rsidRPr="000B40B4">
        <w:rPr>
          <w:rFonts w:ascii="Arial" w:hAnsi="Arial" w:cs="Arial"/>
        </w:rPr>
        <w:t>the needs of all children</w:t>
      </w:r>
    </w:p>
    <w:p w:rsidR="000C789D" w:rsidRPr="000B40B4" w:rsidRDefault="00ED3804">
      <w:pPr>
        <w:pStyle w:val="ListParagraph"/>
        <w:numPr>
          <w:ilvl w:val="0"/>
          <w:numId w:val="1"/>
        </w:numPr>
        <w:tabs>
          <w:tab w:val="left" w:pos="1833"/>
        </w:tabs>
        <w:spacing w:before="158"/>
        <w:rPr>
          <w:rFonts w:ascii="Arial" w:hAnsi="Arial" w:cs="Arial"/>
          <w:sz w:val="21"/>
        </w:rPr>
      </w:pPr>
      <w:r w:rsidRPr="000B40B4">
        <w:rPr>
          <w:rFonts w:ascii="Arial" w:hAnsi="Arial" w:cs="Arial"/>
          <w:sz w:val="21"/>
        </w:rPr>
        <w:t>Continue</w:t>
      </w:r>
      <w:r w:rsidRPr="000B40B4">
        <w:rPr>
          <w:rFonts w:ascii="Arial" w:hAnsi="Arial" w:cs="Arial"/>
          <w:spacing w:val="-14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to</w:t>
      </w:r>
      <w:r w:rsidRPr="000B40B4">
        <w:rPr>
          <w:rFonts w:ascii="Arial" w:hAnsi="Arial" w:cs="Arial"/>
          <w:spacing w:val="-11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invest</w:t>
      </w:r>
      <w:r w:rsidRPr="000B40B4">
        <w:rPr>
          <w:rFonts w:ascii="Arial" w:hAnsi="Arial" w:cs="Arial"/>
          <w:spacing w:val="-15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in</w:t>
      </w:r>
      <w:r w:rsidRPr="000B40B4">
        <w:rPr>
          <w:rFonts w:ascii="Arial" w:hAnsi="Arial" w:cs="Arial"/>
          <w:spacing w:val="-11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technology</w:t>
      </w:r>
      <w:r w:rsidRPr="000B40B4">
        <w:rPr>
          <w:rFonts w:ascii="Arial" w:hAnsi="Arial" w:cs="Arial"/>
          <w:spacing w:val="-12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to</w:t>
      </w:r>
      <w:r w:rsidRPr="000B40B4">
        <w:rPr>
          <w:rFonts w:ascii="Arial" w:hAnsi="Arial" w:cs="Arial"/>
          <w:spacing w:val="-12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support</w:t>
      </w:r>
      <w:r w:rsidRPr="000B40B4">
        <w:rPr>
          <w:rFonts w:ascii="Arial" w:hAnsi="Arial" w:cs="Arial"/>
          <w:spacing w:val="-10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needs</w:t>
      </w:r>
      <w:r w:rsidRPr="000B40B4">
        <w:rPr>
          <w:rFonts w:ascii="Arial" w:hAnsi="Arial" w:cs="Arial"/>
          <w:spacing w:val="-15"/>
          <w:sz w:val="21"/>
        </w:rPr>
        <w:t xml:space="preserve"> </w:t>
      </w:r>
      <w:r w:rsidRPr="000B40B4">
        <w:rPr>
          <w:rFonts w:ascii="Arial" w:hAnsi="Arial" w:cs="Arial"/>
          <w:sz w:val="21"/>
        </w:rPr>
        <w:t>of</w:t>
      </w:r>
      <w:r w:rsidRPr="000B40B4">
        <w:rPr>
          <w:rFonts w:ascii="Arial" w:hAnsi="Arial" w:cs="Arial"/>
          <w:spacing w:val="-14"/>
          <w:sz w:val="21"/>
        </w:rPr>
        <w:t xml:space="preserve"> </w:t>
      </w:r>
      <w:r w:rsidRPr="000B40B4">
        <w:rPr>
          <w:rFonts w:ascii="Arial" w:hAnsi="Arial" w:cs="Arial"/>
          <w:spacing w:val="-2"/>
          <w:sz w:val="21"/>
        </w:rPr>
        <w:t>children</w:t>
      </w:r>
    </w:p>
    <w:p w:rsidR="000C789D" w:rsidRPr="000B40B4" w:rsidRDefault="000C789D">
      <w:pPr>
        <w:pStyle w:val="BodyText"/>
        <w:spacing w:before="32"/>
        <w:ind w:left="0"/>
        <w:rPr>
          <w:rFonts w:ascii="Arial" w:hAnsi="Arial" w:cs="Arial"/>
        </w:rPr>
      </w:pPr>
    </w:p>
    <w:p w:rsidR="000C789D" w:rsidRPr="000B40B4" w:rsidRDefault="00ED3804">
      <w:pPr>
        <w:pStyle w:val="ListParagraph"/>
        <w:numPr>
          <w:ilvl w:val="0"/>
          <w:numId w:val="1"/>
        </w:numPr>
        <w:tabs>
          <w:tab w:val="left" w:pos="1833"/>
        </w:tabs>
        <w:spacing w:line="254" w:lineRule="auto"/>
        <w:ind w:right="1675"/>
        <w:jc w:val="both"/>
        <w:rPr>
          <w:rFonts w:ascii="Arial" w:hAnsi="Arial" w:cs="Arial"/>
          <w:sz w:val="21"/>
        </w:rPr>
      </w:pPr>
      <w:r w:rsidRPr="000B40B4">
        <w:rPr>
          <w:rFonts w:ascii="Arial" w:hAnsi="Arial" w:cs="Arial"/>
          <w:sz w:val="21"/>
        </w:rPr>
        <w:t>To</w:t>
      </w:r>
      <w:r w:rsidRPr="000B40B4">
        <w:rPr>
          <w:rFonts w:ascii="Arial" w:hAnsi="Arial" w:cs="Arial"/>
          <w:spacing w:val="-15"/>
          <w:sz w:val="21"/>
        </w:rPr>
        <w:t xml:space="preserve"> </w:t>
      </w:r>
      <w:r w:rsidR="006F09C2" w:rsidRPr="000B40B4">
        <w:rPr>
          <w:rFonts w:ascii="Arial" w:hAnsi="Arial" w:cs="Arial"/>
          <w:sz w:val="21"/>
        </w:rPr>
        <w:t>build upon our Mental Health Champions Training Award and ELSA approaches, ensuring a commitment to neurodiversity- affirming educational practices and inclusive provision across the school.</w:t>
      </w:r>
    </w:p>
    <w:p w:rsidR="000C789D" w:rsidRPr="000B40B4" w:rsidRDefault="000C789D">
      <w:pPr>
        <w:pStyle w:val="BodyText"/>
        <w:ind w:left="0"/>
        <w:rPr>
          <w:rFonts w:ascii="Arial" w:hAnsi="Arial" w:cs="Arial"/>
        </w:rPr>
      </w:pPr>
    </w:p>
    <w:p w:rsidR="000C789D" w:rsidRPr="000B40B4" w:rsidRDefault="000C789D">
      <w:pPr>
        <w:pStyle w:val="BodyText"/>
        <w:ind w:left="0"/>
        <w:rPr>
          <w:rFonts w:ascii="Arial" w:hAnsi="Arial" w:cs="Arial"/>
        </w:rPr>
      </w:pPr>
    </w:p>
    <w:p w:rsidR="000C789D" w:rsidRPr="000B40B4" w:rsidRDefault="000C789D">
      <w:pPr>
        <w:pStyle w:val="BodyText"/>
        <w:spacing w:before="74"/>
        <w:ind w:left="0"/>
        <w:rPr>
          <w:rFonts w:ascii="Arial" w:hAnsi="Arial" w:cs="Arial"/>
        </w:rPr>
      </w:pPr>
    </w:p>
    <w:p w:rsidR="000C789D" w:rsidRPr="000B40B4" w:rsidRDefault="00ED3804">
      <w:pPr>
        <w:pStyle w:val="Heading2"/>
        <w:jc w:val="both"/>
        <w:rPr>
          <w:rFonts w:ascii="Arial" w:hAnsi="Arial" w:cs="Arial"/>
        </w:rPr>
      </w:pPr>
      <w:r w:rsidRPr="000B40B4">
        <w:rPr>
          <w:rFonts w:ascii="Arial" w:hAnsi="Arial" w:cs="Arial"/>
          <w:spacing w:val="-2"/>
        </w:rPr>
        <w:t>Monitoring</w:t>
      </w:r>
      <w:r w:rsidRPr="000B40B4">
        <w:rPr>
          <w:rFonts w:ascii="Arial" w:hAnsi="Arial" w:cs="Arial"/>
          <w:spacing w:val="-5"/>
        </w:rPr>
        <w:t xml:space="preserve"> </w:t>
      </w:r>
      <w:r w:rsidRPr="000B40B4">
        <w:rPr>
          <w:rFonts w:ascii="Arial" w:hAnsi="Arial" w:cs="Arial"/>
          <w:spacing w:val="-2"/>
        </w:rPr>
        <w:t>and</w:t>
      </w:r>
      <w:r w:rsidRPr="000B40B4">
        <w:rPr>
          <w:rFonts w:ascii="Arial" w:hAnsi="Arial" w:cs="Arial"/>
          <w:spacing w:val="-4"/>
        </w:rPr>
        <w:t xml:space="preserve"> </w:t>
      </w:r>
      <w:r w:rsidRPr="000B40B4">
        <w:rPr>
          <w:rFonts w:ascii="Arial" w:hAnsi="Arial" w:cs="Arial"/>
          <w:spacing w:val="-2"/>
        </w:rPr>
        <w:t>Review:</w:t>
      </w:r>
    </w:p>
    <w:p w:rsidR="000C789D" w:rsidRPr="000B40B4" w:rsidRDefault="00ED3804" w:rsidP="004C76D0">
      <w:pPr>
        <w:pStyle w:val="BodyText"/>
        <w:spacing w:before="172" w:line="254" w:lineRule="auto"/>
        <w:ind w:right="1523"/>
        <w:jc w:val="both"/>
        <w:rPr>
          <w:rFonts w:ascii="Arial" w:hAnsi="Arial" w:cs="Arial"/>
        </w:rPr>
      </w:pPr>
      <w:r w:rsidRPr="000B40B4">
        <w:rPr>
          <w:rFonts w:ascii="Arial" w:hAnsi="Arial" w:cs="Arial"/>
        </w:rPr>
        <w:t>This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accessibility</w:t>
      </w:r>
      <w:r w:rsidRPr="000B40B4">
        <w:rPr>
          <w:rFonts w:ascii="Arial" w:hAnsi="Arial" w:cs="Arial"/>
          <w:spacing w:val="-14"/>
        </w:rPr>
        <w:t xml:space="preserve"> </w:t>
      </w:r>
      <w:r w:rsidRPr="000B40B4">
        <w:rPr>
          <w:rFonts w:ascii="Arial" w:hAnsi="Arial" w:cs="Arial"/>
        </w:rPr>
        <w:t>plan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will</w:t>
      </w:r>
      <w:r w:rsidRPr="000B40B4">
        <w:rPr>
          <w:rFonts w:ascii="Arial" w:hAnsi="Arial" w:cs="Arial"/>
          <w:spacing w:val="-8"/>
        </w:rPr>
        <w:t xml:space="preserve"> </w:t>
      </w:r>
      <w:r w:rsidRPr="000B40B4">
        <w:rPr>
          <w:rFonts w:ascii="Arial" w:hAnsi="Arial" w:cs="Arial"/>
        </w:rPr>
        <w:t>be</w:t>
      </w:r>
      <w:r w:rsidRPr="000B40B4">
        <w:rPr>
          <w:rFonts w:ascii="Arial" w:hAnsi="Arial" w:cs="Arial"/>
          <w:spacing w:val="-9"/>
        </w:rPr>
        <w:t xml:space="preserve"> </w:t>
      </w:r>
      <w:r w:rsidRPr="000B40B4">
        <w:rPr>
          <w:rFonts w:ascii="Arial" w:hAnsi="Arial" w:cs="Arial"/>
        </w:rPr>
        <w:t>reviewed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annually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to</w:t>
      </w:r>
      <w:r w:rsidRPr="000B40B4">
        <w:rPr>
          <w:rFonts w:ascii="Arial" w:hAnsi="Arial" w:cs="Arial"/>
          <w:spacing w:val="-10"/>
        </w:rPr>
        <w:t xml:space="preserve"> </w:t>
      </w:r>
      <w:r w:rsidRPr="000B40B4">
        <w:rPr>
          <w:rFonts w:ascii="Arial" w:hAnsi="Arial" w:cs="Arial"/>
        </w:rPr>
        <w:t>ensure</w:t>
      </w:r>
      <w:r w:rsidRPr="000B40B4">
        <w:rPr>
          <w:rFonts w:ascii="Arial" w:hAnsi="Arial" w:cs="Arial"/>
          <w:spacing w:val="-13"/>
        </w:rPr>
        <w:t xml:space="preserve"> </w:t>
      </w:r>
      <w:r w:rsidRPr="000B40B4">
        <w:rPr>
          <w:rFonts w:ascii="Arial" w:hAnsi="Arial" w:cs="Arial"/>
        </w:rPr>
        <w:t>it</w:t>
      </w:r>
      <w:r w:rsidRPr="000B40B4">
        <w:rPr>
          <w:rFonts w:ascii="Arial" w:hAnsi="Arial" w:cs="Arial"/>
          <w:spacing w:val="-11"/>
        </w:rPr>
        <w:t xml:space="preserve"> </w:t>
      </w:r>
      <w:r w:rsidR="00BE491E" w:rsidRPr="000B40B4">
        <w:rPr>
          <w:rFonts w:ascii="Arial" w:hAnsi="Arial" w:cs="Arial"/>
        </w:rPr>
        <w:t>continues to meet the needs of Holy Family Catholic Primary School and effectively supports increased partic</w:t>
      </w:r>
      <w:r w:rsidR="004C76D0" w:rsidRPr="000B40B4">
        <w:rPr>
          <w:rFonts w:ascii="Arial" w:hAnsi="Arial" w:cs="Arial"/>
        </w:rPr>
        <w:t>ipation for pupils with disabilities, in line with current statutory guidance.</w:t>
      </w:r>
    </w:p>
    <w:p w:rsidR="006F09C2" w:rsidRPr="006F09C2" w:rsidRDefault="006F09C2" w:rsidP="006F09C2">
      <w:pPr>
        <w:widowControl/>
        <w:autoSpaceDE/>
        <w:autoSpaceDN/>
        <w:spacing w:line="300" w:lineRule="atLeast"/>
        <w:rPr>
          <w:rFonts w:ascii="Arial" w:eastAsia="Times New Roman" w:hAnsi="Arial" w:cs="Arial"/>
          <w:sz w:val="21"/>
          <w:szCs w:val="21"/>
          <w:lang w:val="en-GB" w:eastAsia="en-GB"/>
        </w:rPr>
      </w:pPr>
    </w:p>
    <w:p w:rsidR="00D3627A" w:rsidRPr="000B40B4" w:rsidRDefault="00D3627A">
      <w:pPr>
        <w:pStyle w:val="BodyText"/>
        <w:spacing w:before="172" w:line="254" w:lineRule="auto"/>
        <w:ind w:right="1523" w:firstLine="58"/>
        <w:jc w:val="both"/>
        <w:rPr>
          <w:rFonts w:ascii="Arial" w:hAnsi="Arial" w:cs="Arial"/>
          <w:highlight w:val="yellow"/>
        </w:rPr>
      </w:pPr>
    </w:p>
    <w:p w:rsidR="00D3627A" w:rsidRPr="000B40B4" w:rsidRDefault="00D3627A">
      <w:pPr>
        <w:pStyle w:val="BodyText"/>
        <w:spacing w:before="172" w:line="254" w:lineRule="auto"/>
        <w:ind w:right="1523" w:firstLine="58"/>
        <w:jc w:val="both"/>
        <w:rPr>
          <w:rFonts w:ascii="Arial" w:hAnsi="Arial" w:cs="Arial"/>
          <w:highlight w:val="yellow"/>
        </w:rPr>
      </w:pPr>
    </w:p>
    <w:p w:rsidR="000C789D" w:rsidRPr="000B40B4" w:rsidRDefault="00696F03">
      <w:pPr>
        <w:pStyle w:val="BodyText"/>
        <w:spacing w:line="396" w:lineRule="auto"/>
        <w:ind w:right="6008"/>
        <w:jc w:val="both"/>
        <w:rPr>
          <w:rFonts w:ascii="Arial" w:hAnsi="Arial" w:cs="Arial"/>
        </w:rPr>
      </w:pPr>
      <w:r w:rsidRPr="000B40B4">
        <w:rPr>
          <w:rFonts w:ascii="Arial" w:hAnsi="Arial" w:cs="Arial"/>
        </w:rPr>
        <w:t>September 2026</w:t>
      </w:r>
    </w:p>
    <w:sectPr w:rsidR="000C789D" w:rsidRPr="000B40B4">
      <w:pgSz w:w="12240" w:h="15840"/>
      <w:pgMar w:top="780" w:right="720" w:bottom="280" w:left="720" w:header="1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804" w:rsidRDefault="00ED3804">
      <w:r>
        <w:separator/>
      </w:r>
    </w:p>
  </w:endnote>
  <w:endnote w:type="continuationSeparator" w:id="0">
    <w:p w:rsidR="00ED3804" w:rsidRDefault="00ED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804" w:rsidRDefault="00ED3804">
      <w:r>
        <w:separator/>
      </w:r>
    </w:p>
  </w:footnote>
  <w:footnote w:type="continuationSeparator" w:id="0">
    <w:p w:rsidR="00ED3804" w:rsidRDefault="00ED3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89D" w:rsidRDefault="000C789D">
    <w:pPr>
      <w:pStyle w:val="BodyText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1" type="#_x0000_t75" style="width:7.5pt;height:7.5pt" o:bullet="t">
        <v:imagedata r:id="rId1" o:title="image5"/>
      </v:shape>
    </w:pict>
  </w:numPicBullet>
  <w:numPicBullet w:numPicBulletId="1">
    <w:pict>
      <v:shape id="_x0000_i1572" type="#_x0000_t75" style="width:7.5pt;height:7.5pt" o:bullet="t">
        <v:imagedata r:id="rId2" o:title="image16"/>
      </v:shape>
    </w:pict>
  </w:numPicBullet>
  <w:abstractNum w:abstractNumId="0" w15:restartNumberingAfterBreak="0">
    <w:nsid w:val="087223BF"/>
    <w:multiLevelType w:val="hybridMultilevel"/>
    <w:tmpl w:val="178805FC"/>
    <w:lvl w:ilvl="0" w:tplc="D1A440B4">
      <w:numFmt w:val="bullet"/>
      <w:lvlText w:val="-"/>
      <w:lvlJc w:val="left"/>
      <w:pPr>
        <w:ind w:left="103" w:hanging="9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9ED4D28A">
      <w:numFmt w:val="bullet"/>
      <w:lvlText w:val="•"/>
      <w:lvlJc w:val="left"/>
      <w:pPr>
        <w:ind w:left="386" w:hanging="91"/>
      </w:pPr>
      <w:rPr>
        <w:rFonts w:hint="default"/>
        <w:lang w:val="en-US" w:eastAsia="en-US" w:bidi="ar-SA"/>
      </w:rPr>
    </w:lvl>
    <w:lvl w:ilvl="2" w:tplc="A1BE705A">
      <w:numFmt w:val="bullet"/>
      <w:lvlText w:val="•"/>
      <w:lvlJc w:val="left"/>
      <w:pPr>
        <w:ind w:left="673" w:hanging="91"/>
      </w:pPr>
      <w:rPr>
        <w:rFonts w:hint="default"/>
        <w:lang w:val="en-US" w:eastAsia="en-US" w:bidi="ar-SA"/>
      </w:rPr>
    </w:lvl>
    <w:lvl w:ilvl="3" w:tplc="C1B6E4D2">
      <w:numFmt w:val="bullet"/>
      <w:lvlText w:val="•"/>
      <w:lvlJc w:val="left"/>
      <w:pPr>
        <w:ind w:left="960" w:hanging="91"/>
      </w:pPr>
      <w:rPr>
        <w:rFonts w:hint="default"/>
        <w:lang w:val="en-US" w:eastAsia="en-US" w:bidi="ar-SA"/>
      </w:rPr>
    </w:lvl>
    <w:lvl w:ilvl="4" w:tplc="F8E8A174">
      <w:numFmt w:val="bullet"/>
      <w:lvlText w:val="•"/>
      <w:lvlJc w:val="left"/>
      <w:pPr>
        <w:ind w:left="1247" w:hanging="91"/>
      </w:pPr>
      <w:rPr>
        <w:rFonts w:hint="default"/>
        <w:lang w:val="en-US" w:eastAsia="en-US" w:bidi="ar-SA"/>
      </w:rPr>
    </w:lvl>
    <w:lvl w:ilvl="5" w:tplc="8BD26A42">
      <w:numFmt w:val="bullet"/>
      <w:lvlText w:val="•"/>
      <w:lvlJc w:val="left"/>
      <w:pPr>
        <w:ind w:left="1534" w:hanging="91"/>
      </w:pPr>
      <w:rPr>
        <w:rFonts w:hint="default"/>
        <w:lang w:val="en-US" w:eastAsia="en-US" w:bidi="ar-SA"/>
      </w:rPr>
    </w:lvl>
    <w:lvl w:ilvl="6" w:tplc="C914AD20">
      <w:numFmt w:val="bullet"/>
      <w:lvlText w:val="•"/>
      <w:lvlJc w:val="left"/>
      <w:pPr>
        <w:ind w:left="1821" w:hanging="91"/>
      </w:pPr>
      <w:rPr>
        <w:rFonts w:hint="default"/>
        <w:lang w:val="en-US" w:eastAsia="en-US" w:bidi="ar-SA"/>
      </w:rPr>
    </w:lvl>
    <w:lvl w:ilvl="7" w:tplc="51800510">
      <w:numFmt w:val="bullet"/>
      <w:lvlText w:val="•"/>
      <w:lvlJc w:val="left"/>
      <w:pPr>
        <w:ind w:left="2108" w:hanging="91"/>
      </w:pPr>
      <w:rPr>
        <w:rFonts w:hint="default"/>
        <w:lang w:val="en-US" w:eastAsia="en-US" w:bidi="ar-SA"/>
      </w:rPr>
    </w:lvl>
    <w:lvl w:ilvl="8" w:tplc="784C72F6">
      <w:numFmt w:val="bullet"/>
      <w:lvlText w:val="•"/>
      <w:lvlJc w:val="left"/>
      <w:pPr>
        <w:ind w:left="2395" w:hanging="91"/>
      </w:pPr>
      <w:rPr>
        <w:rFonts w:hint="default"/>
        <w:lang w:val="en-US" w:eastAsia="en-US" w:bidi="ar-SA"/>
      </w:rPr>
    </w:lvl>
  </w:abstractNum>
  <w:abstractNum w:abstractNumId="1" w15:restartNumberingAfterBreak="0">
    <w:nsid w:val="15EE739B"/>
    <w:multiLevelType w:val="hybridMultilevel"/>
    <w:tmpl w:val="90300304"/>
    <w:lvl w:ilvl="0" w:tplc="1A16FCBE">
      <w:start w:val="1"/>
      <w:numFmt w:val="decimal"/>
      <w:lvlText w:val="%1."/>
      <w:lvlJc w:val="left"/>
      <w:pPr>
        <w:ind w:left="1833" w:hanging="40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102"/>
        <w:sz w:val="22"/>
        <w:szCs w:val="22"/>
        <w:lang w:val="en-US" w:eastAsia="en-US" w:bidi="ar-SA"/>
      </w:rPr>
    </w:lvl>
    <w:lvl w:ilvl="1" w:tplc="CB340BEE">
      <w:numFmt w:val="bullet"/>
      <w:lvlText w:val="•"/>
      <w:lvlJc w:val="left"/>
      <w:pPr>
        <w:ind w:left="2736" w:hanging="401"/>
      </w:pPr>
      <w:rPr>
        <w:rFonts w:hint="default"/>
        <w:lang w:val="en-US" w:eastAsia="en-US" w:bidi="ar-SA"/>
      </w:rPr>
    </w:lvl>
    <w:lvl w:ilvl="2" w:tplc="F58A7A5C">
      <w:numFmt w:val="bullet"/>
      <w:lvlText w:val="•"/>
      <w:lvlJc w:val="left"/>
      <w:pPr>
        <w:ind w:left="3632" w:hanging="401"/>
      </w:pPr>
      <w:rPr>
        <w:rFonts w:hint="default"/>
        <w:lang w:val="en-US" w:eastAsia="en-US" w:bidi="ar-SA"/>
      </w:rPr>
    </w:lvl>
    <w:lvl w:ilvl="3" w:tplc="AA62F972">
      <w:numFmt w:val="bullet"/>
      <w:lvlText w:val="•"/>
      <w:lvlJc w:val="left"/>
      <w:pPr>
        <w:ind w:left="4528" w:hanging="401"/>
      </w:pPr>
      <w:rPr>
        <w:rFonts w:hint="default"/>
        <w:lang w:val="en-US" w:eastAsia="en-US" w:bidi="ar-SA"/>
      </w:rPr>
    </w:lvl>
    <w:lvl w:ilvl="4" w:tplc="1152B31C">
      <w:numFmt w:val="bullet"/>
      <w:lvlText w:val="•"/>
      <w:lvlJc w:val="left"/>
      <w:pPr>
        <w:ind w:left="5424" w:hanging="401"/>
      </w:pPr>
      <w:rPr>
        <w:rFonts w:hint="default"/>
        <w:lang w:val="en-US" w:eastAsia="en-US" w:bidi="ar-SA"/>
      </w:rPr>
    </w:lvl>
    <w:lvl w:ilvl="5" w:tplc="BC44FEA2">
      <w:numFmt w:val="bullet"/>
      <w:lvlText w:val="•"/>
      <w:lvlJc w:val="left"/>
      <w:pPr>
        <w:ind w:left="6320" w:hanging="401"/>
      </w:pPr>
      <w:rPr>
        <w:rFonts w:hint="default"/>
        <w:lang w:val="en-US" w:eastAsia="en-US" w:bidi="ar-SA"/>
      </w:rPr>
    </w:lvl>
    <w:lvl w:ilvl="6" w:tplc="50BCA53E">
      <w:numFmt w:val="bullet"/>
      <w:lvlText w:val="•"/>
      <w:lvlJc w:val="left"/>
      <w:pPr>
        <w:ind w:left="7216" w:hanging="401"/>
      </w:pPr>
      <w:rPr>
        <w:rFonts w:hint="default"/>
        <w:lang w:val="en-US" w:eastAsia="en-US" w:bidi="ar-SA"/>
      </w:rPr>
    </w:lvl>
    <w:lvl w:ilvl="7" w:tplc="E33C336C">
      <w:numFmt w:val="bullet"/>
      <w:lvlText w:val="•"/>
      <w:lvlJc w:val="left"/>
      <w:pPr>
        <w:ind w:left="8112" w:hanging="401"/>
      </w:pPr>
      <w:rPr>
        <w:rFonts w:hint="default"/>
        <w:lang w:val="en-US" w:eastAsia="en-US" w:bidi="ar-SA"/>
      </w:rPr>
    </w:lvl>
    <w:lvl w:ilvl="8" w:tplc="FEF48D52">
      <w:numFmt w:val="bullet"/>
      <w:lvlText w:val="•"/>
      <w:lvlJc w:val="left"/>
      <w:pPr>
        <w:ind w:left="9008" w:hanging="401"/>
      </w:pPr>
      <w:rPr>
        <w:rFonts w:hint="default"/>
        <w:lang w:val="en-US" w:eastAsia="en-US" w:bidi="ar-SA"/>
      </w:rPr>
    </w:lvl>
  </w:abstractNum>
  <w:abstractNum w:abstractNumId="2" w15:restartNumberingAfterBreak="0">
    <w:nsid w:val="20EE0CB9"/>
    <w:multiLevelType w:val="hybridMultilevel"/>
    <w:tmpl w:val="7E2E42F8"/>
    <w:lvl w:ilvl="0" w:tplc="979A9460">
      <w:numFmt w:val="bullet"/>
      <w:lvlText w:val="-"/>
      <w:lvlJc w:val="left"/>
      <w:pPr>
        <w:ind w:left="103" w:hanging="9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D2C08B4A">
      <w:numFmt w:val="bullet"/>
      <w:lvlText w:val="•"/>
      <w:lvlJc w:val="left"/>
      <w:pPr>
        <w:ind w:left="386" w:hanging="91"/>
      </w:pPr>
      <w:rPr>
        <w:rFonts w:hint="default"/>
        <w:lang w:val="en-US" w:eastAsia="en-US" w:bidi="ar-SA"/>
      </w:rPr>
    </w:lvl>
    <w:lvl w:ilvl="2" w:tplc="25D857A8">
      <w:numFmt w:val="bullet"/>
      <w:lvlText w:val="•"/>
      <w:lvlJc w:val="left"/>
      <w:pPr>
        <w:ind w:left="673" w:hanging="91"/>
      </w:pPr>
      <w:rPr>
        <w:rFonts w:hint="default"/>
        <w:lang w:val="en-US" w:eastAsia="en-US" w:bidi="ar-SA"/>
      </w:rPr>
    </w:lvl>
    <w:lvl w:ilvl="3" w:tplc="2D8EF478">
      <w:numFmt w:val="bullet"/>
      <w:lvlText w:val="•"/>
      <w:lvlJc w:val="left"/>
      <w:pPr>
        <w:ind w:left="960" w:hanging="91"/>
      </w:pPr>
      <w:rPr>
        <w:rFonts w:hint="default"/>
        <w:lang w:val="en-US" w:eastAsia="en-US" w:bidi="ar-SA"/>
      </w:rPr>
    </w:lvl>
    <w:lvl w:ilvl="4" w:tplc="2E04BF9C">
      <w:numFmt w:val="bullet"/>
      <w:lvlText w:val="•"/>
      <w:lvlJc w:val="left"/>
      <w:pPr>
        <w:ind w:left="1247" w:hanging="91"/>
      </w:pPr>
      <w:rPr>
        <w:rFonts w:hint="default"/>
        <w:lang w:val="en-US" w:eastAsia="en-US" w:bidi="ar-SA"/>
      </w:rPr>
    </w:lvl>
    <w:lvl w:ilvl="5" w:tplc="7AA808EE">
      <w:numFmt w:val="bullet"/>
      <w:lvlText w:val="•"/>
      <w:lvlJc w:val="left"/>
      <w:pPr>
        <w:ind w:left="1534" w:hanging="91"/>
      </w:pPr>
      <w:rPr>
        <w:rFonts w:hint="default"/>
        <w:lang w:val="en-US" w:eastAsia="en-US" w:bidi="ar-SA"/>
      </w:rPr>
    </w:lvl>
    <w:lvl w:ilvl="6" w:tplc="0A64DC92">
      <w:numFmt w:val="bullet"/>
      <w:lvlText w:val="•"/>
      <w:lvlJc w:val="left"/>
      <w:pPr>
        <w:ind w:left="1821" w:hanging="91"/>
      </w:pPr>
      <w:rPr>
        <w:rFonts w:hint="default"/>
        <w:lang w:val="en-US" w:eastAsia="en-US" w:bidi="ar-SA"/>
      </w:rPr>
    </w:lvl>
    <w:lvl w:ilvl="7" w:tplc="8E9EB21E">
      <w:numFmt w:val="bullet"/>
      <w:lvlText w:val="•"/>
      <w:lvlJc w:val="left"/>
      <w:pPr>
        <w:ind w:left="2108" w:hanging="91"/>
      </w:pPr>
      <w:rPr>
        <w:rFonts w:hint="default"/>
        <w:lang w:val="en-US" w:eastAsia="en-US" w:bidi="ar-SA"/>
      </w:rPr>
    </w:lvl>
    <w:lvl w:ilvl="8" w:tplc="D396B3CE">
      <w:numFmt w:val="bullet"/>
      <w:lvlText w:val="•"/>
      <w:lvlJc w:val="left"/>
      <w:pPr>
        <w:ind w:left="2395" w:hanging="91"/>
      </w:pPr>
      <w:rPr>
        <w:rFonts w:hint="default"/>
        <w:lang w:val="en-US" w:eastAsia="en-US" w:bidi="ar-SA"/>
      </w:rPr>
    </w:lvl>
  </w:abstractNum>
  <w:abstractNum w:abstractNumId="3" w15:restartNumberingAfterBreak="0">
    <w:nsid w:val="21E45D3A"/>
    <w:multiLevelType w:val="hybridMultilevel"/>
    <w:tmpl w:val="81C83FF0"/>
    <w:lvl w:ilvl="0" w:tplc="43081A0A">
      <w:numFmt w:val="bullet"/>
      <w:lvlText w:val="-"/>
      <w:lvlJc w:val="left"/>
      <w:pPr>
        <w:ind w:left="103" w:hanging="9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744AB5B0">
      <w:numFmt w:val="bullet"/>
      <w:lvlText w:val="•"/>
      <w:lvlJc w:val="left"/>
      <w:pPr>
        <w:ind w:left="386" w:hanging="91"/>
      </w:pPr>
      <w:rPr>
        <w:rFonts w:hint="default"/>
        <w:lang w:val="en-US" w:eastAsia="en-US" w:bidi="ar-SA"/>
      </w:rPr>
    </w:lvl>
    <w:lvl w:ilvl="2" w:tplc="CD1C6212">
      <w:numFmt w:val="bullet"/>
      <w:lvlText w:val="•"/>
      <w:lvlJc w:val="left"/>
      <w:pPr>
        <w:ind w:left="673" w:hanging="91"/>
      </w:pPr>
      <w:rPr>
        <w:rFonts w:hint="default"/>
        <w:lang w:val="en-US" w:eastAsia="en-US" w:bidi="ar-SA"/>
      </w:rPr>
    </w:lvl>
    <w:lvl w:ilvl="3" w:tplc="CF381AA6">
      <w:numFmt w:val="bullet"/>
      <w:lvlText w:val="•"/>
      <w:lvlJc w:val="left"/>
      <w:pPr>
        <w:ind w:left="960" w:hanging="91"/>
      </w:pPr>
      <w:rPr>
        <w:rFonts w:hint="default"/>
        <w:lang w:val="en-US" w:eastAsia="en-US" w:bidi="ar-SA"/>
      </w:rPr>
    </w:lvl>
    <w:lvl w:ilvl="4" w:tplc="BBCE40FE">
      <w:numFmt w:val="bullet"/>
      <w:lvlText w:val="•"/>
      <w:lvlJc w:val="left"/>
      <w:pPr>
        <w:ind w:left="1247" w:hanging="91"/>
      </w:pPr>
      <w:rPr>
        <w:rFonts w:hint="default"/>
        <w:lang w:val="en-US" w:eastAsia="en-US" w:bidi="ar-SA"/>
      </w:rPr>
    </w:lvl>
    <w:lvl w:ilvl="5" w:tplc="B97A0E52">
      <w:numFmt w:val="bullet"/>
      <w:lvlText w:val="•"/>
      <w:lvlJc w:val="left"/>
      <w:pPr>
        <w:ind w:left="1534" w:hanging="91"/>
      </w:pPr>
      <w:rPr>
        <w:rFonts w:hint="default"/>
        <w:lang w:val="en-US" w:eastAsia="en-US" w:bidi="ar-SA"/>
      </w:rPr>
    </w:lvl>
    <w:lvl w:ilvl="6" w:tplc="AF68BB92">
      <w:numFmt w:val="bullet"/>
      <w:lvlText w:val="•"/>
      <w:lvlJc w:val="left"/>
      <w:pPr>
        <w:ind w:left="1821" w:hanging="91"/>
      </w:pPr>
      <w:rPr>
        <w:rFonts w:hint="default"/>
        <w:lang w:val="en-US" w:eastAsia="en-US" w:bidi="ar-SA"/>
      </w:rPr>
    </w:lvl>
    <w:lvl w:ilvl="7" w:tplc="86CA93C2">
      <w:numFmt w:val="bullet"/>
      <w:lvlText w:val="•"/>
      <w:lvlJc w:val="left"/>
      <w:pPr>
        <w:ind w:left="2108" w:hanging="91"/>
      </w:pPr>
      <w:rPr>
        <w:rFonts w:hint="default"/>
        <w:lang w:val="en-US" w:eastAsia="en-US" w:bidi="ar-SA"/>
      </w:rPr>
    </w:lvl>
    <w:lvl w:ilvl="8" w:tplc="10085426">
      <w:numFmt w:val="bullet"/>
      <w:lvlText w:val="•"/>
      <w:lvlJc w:val="left"/>
      <w:pPr>
        <w:ind w:left="2395" w:hanging="91"/>
      </w:pPr>
      <w:rPr>
        <w:rFonts w:hint="default"/>
        <w:lang w:val="en-US" w:eastAsia="en-US" w:bidi="ar-SA"/>
      </w:rPr>
    </w:lvl>
  </w:abstractNum>
  <w:abstractNum w:abstractNumId="4" w15:restartNumberingAfterBreak="0">
    <w:nsid w:val="239E14C7"/>
    <w:multiLevelType w:val="hybridMultilevel"/>
    <w:tmpl w:val="7D827FFA"/>
    <w:lvl w:ilvl="0" w:tplc="11D8D148">
      <w:numFmt w:val="bullet"/>
      <w:lvlText w:val="-"/>
      <w:lvlJc w:val="left"/>
      <w:pPr>
        <w:ind w:left="103" w:hanging="9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350ECB56">
      <w:numFmt w:val="bullet"/>
      <w:lvlText w:val="•"/>
      <w:lvlJc w:val="left"/>
      <w:pPr>
        <w:ind w:left="386" w:hanging="91"/>
      </w:pPr>
      <w:rPr>
        <w:rFonts w:hint="default"/>
        <w:lang w:val="en-US" w:eastAsia="en-US" w:bidi="ar-SA"/>
      </w:rPr>
    </w:lvl>
    <w:lvl w:ilvl="2" w:tplc="5F629402">
      <w:numFmt w:val="bullet"/>
      <w:lvlText w:val="•"/>
      <w:lvlJc w:val="left"/>
      <w:pPr>
        <w:ind w:left="673" w:hanging="91"/>
      </w:pPr>
      <w:rPr>
        <w:rFonts w:hint="default"/>
        <w:lang w:val="en-US" w:eastAsia="en-US" w:bidi="ar-SA"/>
      </w:rPr>
    </w:lvl>
    <w:lvl w:ilvl="3" w:tplc="8E8631F2">
      <w:numFmt w:val="bullet"/>
      <w:lvlText w:val="•"/>
      <w:lvlJc w:val="left"/>
      <w:pPr>
        <w:ind w:left="960" w:hanging="91"/>
      </w:pPr>
      <w:rPr>
        <w:rFonts w:hint="default"/>
        <w:lang w:val="en-US" w:eastAsia="en-US" w:bidi="ar-SA"/>
      </w:rPr>
    </w:lvl>
    <w:lvl w:ilvl="4" w:tplc="5696336C">
      <w:numFmt w:val="bullet"/>
      <w:lvlText w:val="•"/>
      <w:lvlJc w:val="left"/>
      <w:pPr>
        <w:ind w:left="1247" w:hanging="91"/>
      </w:pPr>
      <w:rPr>
        <w:rFonts w:hint="default"/>
        <w:lang w:val="en-US" w:eastAsia="en-US" w:bidi="ar-SA"/>
      </w:rPr>
    </w:lvl>
    <w:lvl w:ilvl="5" w:tplc="283C085C">
      <w:numFmt w:val="bullet"/>
      <w:lvlText w:val="•"/>
      <w:lvlJc w:val="left"/>
      <w:pPr>
        <w:ind w:left="1534" w:hanging="91"/>
      </w:pPr>
      <w:rPr>
        <w:rFonts w:hint="default"/>
        <w:lang w:val="en-US" w:eastAsia="en-US" w:bidi="ar-SA"/>
      </w:rPr>
    </w:lvl>
    <w:lvl w:ilvl="6" w:tplc="EC400B06">
      <w:numFmt w:val="bullet"/>
      <w:lvlText w:val="•"/>
      <w:lvlJc w:val="left"/>
      <w:pPr>
        <w:ind w:left="1821" w:hanging="91"/>
      </w:pPr>
      <w:rPr>
        <w:rFonts w:hint="default"/>
        <w:lang w:val="en-US" w:eastAsia="en-US" w:bidi="ar-SA"/>
      </w:rPr>
    </w:lvl>
    <w:lvl w:ilvl="7" w:tplc="48D21158">
      <w:numFmt w:val="bullet"/>
      <w:lvlText w:val="•"/>
      <w:lvlJc w:val="left"/>
      <w:pPr>
        <w:ind w:left="2108" w:hanging="91"/>
      </w:pPr>
      <w:rPr>
        <w:rFonts w:hint="default"/>
        <w:lang w:val="en-US" w:eastAsia="en-US" w:bidi="ar-SA"/>
      </w:rPr>
    </w:lvl>
    <w:lvl w:ilvl="8" w:tplc="A32C6620">
      <w:numFmt w:val="bullet"/>
      <w:lvlText w:val="•"/>
      <w:lvlJc w:val="left"/>
      <w:pPr>
        <w:ind w:left="2395" w:hanging="91"/>
      </w:pPr>
      <w:rPr>
        <w:rFonts w:hint="default"/>
        <w:lang w:val="en-US" w:eastAsia="en-US" w:bidi="ar-SA"/>
      </w:rPr>
    </w:lvl>
  </w:abstractNum>
  <w:abstractNum w:abstractNumId="5" w15:restartNumberingAfterBreak="0">
    <w:nsid w:val="28C37B5D"/>
    <w:multiLevelType w:val="hybridMultilevel"/>
    <w:tmpl w:val="0790774C"/>
    <w:lvl w:ilvl="0" w:tplc="1898D762">
      <w:numFmt w:val="bullet"/>
      <w:lvlText w:val="&amp;"/>
      <w:lvlPicBulletId w:val="1"/>
      <w:lvlJc w:val="left"/>
      <w:pPr>
        <w:ind w:left="1833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1"/>
        <w:szCs w:val="11"/>
        <w:lang w:val="en-US" w:eastAsia="en-US" w:bidi="ar-SA"/>
      </w:rPr>
    </w:lvl>
    <w:lvl w:ilvl="1" w:tplc="644C29C4">
      <w:numFmt w:val="bullet"/>
      <w:lvlText w:val="•"/>
      <w:lvlJc w:val="left"/>
      <w:pPr>
        <w:ind w:left="2736" w:hanging="329"/>
      </w:pPr>
      <w:rPr>
        <w:rFonts w:hint="default"/>
        <w:lang w:val="en-US" w:eastAsia="en-US" w:bidi="ar-SA"/>
      </w:rPr>
    </w:lvl>
    <w:lvl w:ilvl="2" w:tplc="AC0E2C70">
      <w:numFmt w:val="bullet"/>
      <w:lvlText w:val="•"/>
      <w:lvlJc w:val="left"/>
      <w:pPr>
        <w:ind w:left="3632" w:hanging="329"/>
      </w:pPr>
      <w:rPr>
        <w:rFonts w:hint="default"/>
        <w:lang w:val="en-US" w:eastAsia="en-US" w:bidi="ar-SA"/>
      </w:rPr>
    </w:lvl>
    <w:lvl w:ilvl="3" w:tplc="1A64EE3E">
      <w:numFmt w:val="bullet"/>
      <w:lvlText w:val="•"/>
      <w:lvlJc w:val="left"/>
      <w:pPr>
        <w:ind w:left="4528" w:hanging="329"/>
      </w:pPr>
      <w:rPr>
        <w:rFonts w:hint="default"/>
        <w:lang w:val="en-US" w:eastAsia="en-US" w:bidi="ar-SA"/>
      </w:rPr>
    </w:lvl>
    <w:lvl w:ilvl="4" w:tplc="50DEA7D2">
      <w:numFmt w:val="bullet"/>
      <w:lvlText w:val="•"/>
      <w:lvlJc w:val="left"/>
      <w:pPr>
        <w:ind w:left="5424" w:hanging="329"/>
      </w:pPr>
      <w:rPr>
        <w:rFonts w:hint="default"/>
        <w:lang w:val="en-US" w:eastAsia="en-US" w:bidi="ar-SA"/>
      </w:rPr>
    </w:lvl>
    <w:lvl w:ilvl="5" w:tplc="D51874FA">
      <w:numFmt w:val="bullet"/>
      <w:lvlText w:val="•"/>
      <w:lvlJc w:val="left"/>
      <w:pPr>
        <w:ind w:left="6320" w:hanging="329"/>
      </w:pPr>
      <w:rPr>
        <w:rFonts w:hint="default"/>
        <w:lang w:val="en-US" w:eastAsia="en-US" w:bidi="ar-SA"/>
      </w:rPr>
    </w:lvl>
    <w:lvl w:ilvl="6" w:tplc="0C2A2B94">
      <w:numFmt w:val="bullet"/>
      <w:lvlText w:val="•"/>
      <w:lvlJc w:val="left"/>
      <w:pPr>
        <w:ind w:left="7216" w:hanging="329"/>
      </w:pPr>
      <w:rPr>
        <w:rFonts w:hint="default"/>
        <w:lang w:val="en-US" w:eastAsia="en-US" w:bidi="ar-SA"/>
      </w:rPr>
    </w:lvl>
    <w:lvl w:ilvl="7" w:tplc="29AAE752">
      <w:numFmt w:val="bullet"/>
      <w:lvlText w:val="•"/>
      <w:lvlJc w:val="left"/>
      <w:pPr>
        <w:ind w:left="8112" w:hanging="329"/>
      </w:pPr>
      <w:rPr>
        <w:rFonts w:hint="default"/>
        <w:lang w:val="en-US" w:eastAsia="en-US" w:bidi="ar-SA"/>
      </w:rPr>
    </w:lvl>
    <w:lvl w:ilvl="8" w:tplc="BE82322A">
      <w:numFmt w:val="bullet"/>
      <w:lvlText w:val="•"/>
      <w:lvlJc w:val="left"/>
      <w:pPr>
        <w:ind w:left="9008" w:hanging="329"/>
      </w:pPr>
      <w:rPr>
        <w:rFonts w:hint="default"/>
        <w:lang w:val="en-US" w:eastAsia="en-US" w:bidi="ar-SA"/>
      </w:rPr>
    </w:lvl>
  </w:abstractNum>
  <w:abstractNum w:abstractNumId="6" w15:restartNumberingAfterBreak="0">
    <w:nsid w:val="3AB7421A"/>
    <w:multiLevelType w:val="hybridMultilevel"/>
    <w:tmpl w:val="58D2C75C"/>
    <w:lvl w:ilvl="0" w:tplc="958CAFEC">
      <w:numFmt w:val="bullet"/>
      <w:lvlText w:val="-"/>
      <w:lvlJc w:val="left"/>
      <w:pPr>
        <w:ind w:left="103" w:hanging="9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918C4AA2">
      <w:numFmt w:val="bullet"/>
      <w:lvlText w:val="•"/>
      <w:lvlJc w:val="left"/>
      <w:pPr>
        <w:ind w:left="386" w:hanging="91"/>
      </w:pPr>
      <w:rPr>
        <w:rFonts w:hint="default"/>
        <w:lang w:val="en-US" w:eastAsia="en-US" w:bidi="ar-SA"/>
      </w:rPr>
    </w:lvl>
    <w:lvl w:ilvl="2" w:tplc="B8F2C496">
      <w:numFmt w:val="bullet"/>
      <w:lvlText w:val="•"/>
      <w:lvlJc w:val="left"/>
      <w:pPr>
        <w:ind w:left="673" w:hanging="91"/>
      </w:pPr>
      <w:rPr>
        <w:rFonts w:hint="default"/>
        <w:lang w:val="en-US" w:eastAsia="en-US" w:bidi="ar-SA"/>
      </w:rPr>
    </w:lvl>
    <w:lvl w:ilvl="3" w:tplc="51906C5C">
      <w:numFmt w:val="bullet"/>
      <w:lvlText w:val="•"/>
      <w:lvlJc w:val="left"/>
      <w:pPr>
        <w:ind w:left="960" w:hanging="91"/>
      </w:pPr>
      <w:rPr>
        <w:rFonts w:hint="default"/>
        <w:lang w:val="en-US" w:eastAsia="en-US" w:bidi="ar-SA"/>
      </w:rPr>
    </w:lvl>
    <w:lvl w:ilvl="4" w:tplc="90FEC5EE">
      <w:numFmt w:val="bullet"/>
      <w:lvlText w:val="•"/>
      <w:lvlJc w:val="left"/>
      <w:pPr>
        <w:ind w:left="1247" w:hanging="91"/>
      </w:pPr>
      <w:rPr>
        <w:rFonts w:hint="default"/>
        <w:lang w:val="en-US" w:eastAsia="en-US" w:bidi="ar-SA"/>
      </w:rPr>
    </w:lvl>
    <w:lvl w:ilvl="5" w:tplc="AD5882EC">
      <w:numFmt w:val="bullet"/>
      <w:lvlText w:val="•"/>
      <w:lvlJc w:val="left"/>
      <w:pPr>
        <w:ind w:left="1534" w:hanging="91"/>
      </w:pPr>
      <w:rPr>
        <w:rFonts w:hint="default"/>
        <w:lang w:val="en-US" w:eastAsia="en-US" w:bidi="ar-SA"/>
      </w:rPr>
    </w:lvl>
    <w:lvl w:ilvl="6" w:tplc="25B29648">
      <w:numFmt w:val="bullet"/>
      <w:lvlText w:val="•"/>
      <w:lvlJc w:val="left"/>
      <w:pPr>
        <w:ind w:left="1821" w:hanging="91"/>
      </w:pPr>
      <w:rPr>
        <w:rFonts w:hint="default"/>
        <w:lang w:val="en-US" w:eastAsia="en-US" w:bidi="ar-SA"/>
      </w:rPr>
    </w:lvl>
    <w:lvl w:ilvl="7" w:tplc="B3D0DE56">
      <w:numFmt w:val="bullet"/>
      <w:lvlText w:val="•"/>
      <w:lvlJc w:val="left"/>
      <w:pPr>
        <w:ind w:left="2108" w:hanging="91"/>
      </w:pPr>
      <w:rPr>
        <w:rFonts w:hint="default"/>
        <w:lang w:val="en-US" w:eastAsia="en-US" w:bidi="ar-SA"/>
      </w:rPr>
    </w:lvl>
    <w:lvl w:ilvl="8" w:tplc="17046030">
      <w:numFmt w:val="bullet"/>
      <w:lvlText w:val="•"/>
      <w:lvlJc w:val="left"/>
      <w:pPr>
        <w:ind w:left="2395" w:hanging="91"/>
      </w:pPr>
      <w:rPr>
        <w:rFonts w:hint="default"/>
        <w:lang w:val="en-US" w:eastAsia="en-US" w:bidi="ar-SA"/>
      </w:rPr>
    </w:lvl>
  </w:abstractNum>
  <w:abstractNum w:abstractNumId="7" w15:restartNumberingAfterBreak="0">
    <w:nsid w:val="46C524E0"/>
    <w:multiLevelType w:val="hybridMultilevel"/>
    <w:tmpl w:val="BFA017E6"/>
    <w:lvl w:ilvl="0" w:tplc="12B4E27A">
      <w:numFmt w:val="bullet"/>
      <w:lvlText w:val="-"/>
      <w:lvlJc w:val="left"/>
      <w:pPr>
        <w:ind w:left="102" w:hanging="9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19C05486">
      <w:numFmt w:val="bullet"/>
      <w:lvlText w:val="•"/>
      <w:lvlJc w:val="left"/>
      <w:pPr>
        <w:ind w:left="282" w:hanging="90"/>
      </w:pPr>
      <w:rPr>
        <w:rFonts w:hint="default"/>
        <w:lang w:val="en-US" w:eastAsia="en-US" w:bidi="ar-SA"/>
      </w:rPr>
    </w:lvl>
    <w:lvl w:ilvl="2" w:tplc="E8CA0CDA">
      <w:numFmt w:val="bullet"/>
      <w:lvlText w:val="•"/>
      <w:lvlJc w:val="left"/>
      <w:pPr>
        <w:ind w:left="464" w:hanging="90"/>
      </w:pPr>
      <w:rPr>
        <w:rFonts w:hint="default"/>
        <w:lang w:val="en-US" w:eastAsia="en-US" w:bidi="ar-SA"/>
      </w:rPr>
    </w:lvl>
    <w:lvl w:ilvl="3" w:tplc="5066BE0E">
      <w:numFmt w:val="bullet"/>
      <w:lvlText w:val="•"/>
      <w:lvlJc w:val="left"/>
      <w:pPr>
        <w:ind w:left="646" w:hanging="90"/>
      </w:pPr>
      <w:rPr>
        <w:rFonts w:hint="default"/>
        <w:lang w:val="en-US" w:eastAsia="en-US" w:bidi="ar-SA"/>
      </w:rPr>
    </w:lvl>
    <w:lvl w:ilvl="4" w:tplc="B504119C">
      <w:numFmt w:val="bullet"/>
      <w:lvlText w:val="•"/>
      <w:lvlJc w:val="left"/>
      <w:pPr>
        <w:ind w:left="828" w:hanging="90"/>
      </w:pPr>
      <w:rPr>
        <w:rFonts w:hint="default"/>
        <w:lang w:val="en-US" w:eastAsia="en-US" w:bidi="ar-SA"/>
      </w:rPr>
    </w:lvl>
    <w:lvl w:ilvl="5" w:tplc="CF5CB994">
      <w:numFmt w:val="bullet"/>
      <w:lvlText w:val="•"/>
      <w:lvlJc w:val="left"/>
      <w:pPr>
        <w:ind w:left="1011" w:hanging="90"/>
      </w:pPr>
      <w:rPr>
        <w:rFonts w:hint="default"/>
        <w:lang w:val="en-US" w:eastAsia="en-US" w:bidi="ar-SA"/>
      </w:rPr>
    </w:lvl>
    <w:lvl w:ilvl="6" w:tplc="F2E6F24A">
      <w:numFmt w:val="bullet"/>
      <w:lvlText w:val="•"/>
      <w:lvlJc w:val="left"/>
      <w:pPr>
        <w:ind w:left="1193" w:hanging="90"/>
      </w:pPr>
      <w:rPr>
        <w:rFonts w:hint="default"/>
        <w:lang w:val="en-US" w:eastAsia="en-US" w:bidi="ar-SA"/>
      </w:rPr>
    </w:lvl>
    <w:lvl w:ilvl="7" w:tplc="93581146">
      <w:numFmt w:val="bullet"/>
      <w:lvlText w:val="•"/>
      <w:lvlJc w:val="left"/>
      <w:pPr>
        <w:ind w:left="1375" w:hanging="90"/>
      </w:pPr>
      <w:rPr>
        <w:rFonts w:hint="default"/>
        <w:lang w:val="en-US" w:eastAsia="en-US" w:bidi="ar-SA"/>
      </w:rPr>
    </w:lvl>
    <w:lvl w:ilvl="8" w:tplc="22AEB18E">
      <w:numFmt w:val="bullet"/>
      <w:lvlText w:val="•"/>
      <w:lvlJc w:val="left"/>
      <w:pPr>
        <w:ind w:left="1557" w:hanging="90"/>
      </w:pPr>
      <w:rPr>
        <w:rFonts w:hint="default"/>
        <w:lang w:val="en-US" w:eastAsia="en-US" w:bidi="ar-SA"/>
      </w:rPr>
    </w:lvl>
  </w:abstractNum>
  <w:abstractNum w:abstractNumId="8" w15:restartNumberingAfterBreak="0">
    <w:nsid w:val="4CB20E99"/>
    <w:multiLevelType w:val="hybridMultilevel"/>
    <w:tmpl w:val="6598E63E"/>
    <w:lvl w:ilvl="0" w:tplc="7968238E">
      <w:numFmt w:val="bullet"/>
      <w:lvlText w:val="-"/>
      <w:lvlJc w:val="left"/>
      <w:pPr>
        <w:ind w:left="102" w:hanging="94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76FAEEB4">
      <w:numFmt w:val="bullet"/>
      <w:lvlText w:val="•"/>
      <w:lvlJc w:val="left"/>
      <w:pPr>
        <w:ind w:left="282" w:hanging="94"/>
      </w:pPr>
      <w:rPr>
        <w:rFonts w:hint="default"/>
        <w:lang w:val="en-US" w:eastAsia="en-US" w:bidi="ar-SA"/>
      </w:rPr>
    </w:lvl>
    <w:lvl w:ilvl="2" w:tplc="12A6ECBE">
      <w:numFmt w:val="bullet"/>
      <w:lvlText w:val="•"/>
      <w:lvlJc w:val="left"/>
      <w:pPr>
        <w:ind w:left="464" w:hanging="94"/>
      </w:pPr>
      <w:rPr>
        <w:rFonts w:hint="default"/>
        <w:lang w:val="en-US" w:eastAsia="en-US" w:bidi="ar-SA"/>
      </w:rPr>
    </w:lvl>
    <w:lvl w:ilvl="3" w:tplc="C46CDEAA">
      <w:numFmt w:val="bullet"/>
      <w:lvlText w:val="•"/>
      <w:lvlJc w:val="left"/>
      <w:pPr>
        <w:ind w:left="646" w:hanging="94"/>
      </w:pPr>
      <w:rPr>
        <w:rFonts w:hint="default"/>
        <w:lang w:val="en-US" w:eastAsia="en-US" w:bidi="ar-SA"/>
      </w:rPr>
    </w:lvl>
    <w:lvl w:ilvl="4" w:tplc="CCF2DF00">
      <w:numFmt w:val="bullet"/>
      <w:lvlText w:val="•"/>
      <w:lvlJc w:val="left"/>
      <w:pPr>
        <w:ind w:left="828" w:hanging="94"/>
      </w:pPr>
      <w:rPr>
        <w:rFonts w:hint="default"/>
        <w:lang w:val="en-US" w:eastAsia="en-US" w:bidi="ar-SA"/>
      </w:rPr>
    </w:lvl>
    <w:lvl w:ilvl="5" w:tplc="BF58303A">
      <w:numFmt w:val="bullet"/>
      <w:lvlText w:val="•"/>
      <w:lvlJc w:val="left"/>
      <w:pPr>
        <w:ind w:left="1011" w:hanging="94"/>
      </w:pPr>
      <w:rPr>
        <w:rFonts w:hint="default"/>
        <w:lang w:val="en-US" w:eastAsia="en-US" w:bidi="ar-SA"/>
      </w:rPr>
    </w:lvl>
    <w:lvl w:ilvl="6" w:tplc="AEA6A102">
      <w:numFmt w:val="bullet"/>
      <w:lvlText w:val="•"/>
      <w:lvlJc w:val="left"/>
      <w:pPr>
        <w:ind w:left="1193" w:hanging="94"/>
      </w:pPr>
      <w:rPr>
        <w:rFonts w:hint="default"/>
        <w:lang w:val="en-US" w:eastAsia="en-US" w:bidi="ar-SA"/>
      </w:rPr>
    </w:lvl>
    <w:lvl w:ilvl="7" w:tplc="4232D9BA">
      <w:numFmt w:val="bullet"/>
      <w:lvlText w:val="•"/>
      <w:lvlJc w:val="left"/>
      <w:pPr>
        <w:ind w:left="1375" w:hanging="94"/>
      </w:pPr>
      <w:rPr>
        <w:rFonts w:hint="default"/>
        <w:lang w:val="en-US" w:eastAsia="en-US" w:bidi="ar-SA"/>
      </w:rPr>
    </w:lvl>
    <w:lvl w:ilvl="8" w:tplc="4530BADE">
      <w:numFmt w:val="bullet"/>
      <w:lvlText w:val="•"/>
      <w:lvlJc w:val="left"/>
      <w:pPr>
        <w:ind w:left="1557" w:hanging="94"/>
      </w:pPr>
      <w:rPr>
        <w:rFonts w:hint="default"/>
        <w:lang w:val="en-US" w:eastAsia="en-US" w:bidi="ar-SA"/>
      </w:rPr>
    </w:lvl>
  </w:abstractNum>
  <w:abstractNum w:abstractNumId="9" w15:restartNumberingAfterBreak="0">
    <w:nsid w:val="4D822EBE"/>
    <w:multiLevelType w:val="hybridMultilevel"/>
    <w:tmpl w:val="DCAC45BA"/>
    <w:lvl w:ilvl="0" w:tplc="41C210B8">
      <w:numFmt w:val="bullet"/>
      <w:lvlText w:val="-"/>
      <w:lvlJc w:val="left"/>
      <w:pPr>
        <w:ind w:left="102" w:hanging="89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C83E86CE">
      <w:numFmt w:val="bullet"/>
      <w:lvlText w:val="•"/>
      <w:lvlJc w:val="left"/>
      <w:pPr>
        <w:ind w:left="282" w:hanging="89"/>
      </w:pPr>
      <w:rPr>
        <w:rFonts w:hint="default"/>
        <w:lang w:val="en-US" w:eastAsia="en-US" w:bidi="ar-SA"/>
      </w:rPr>
    </w:lvl>
    <w:lvl w:ilvl="2" w:tplc="14EA9FD6">
      <w:numFmt w:val="bullet"/>
      <w:lvlText w:val="•"/>
      <w:lvlJc w:val="left"/>
      <w:pPr>
        <w:ind w:left="464" w:hanging="89"/>
      </w:pPr>
      <w:rPr>
        <w:rFonts w:hint="default"/>
        <w:lang w:val="en-US" w:eastAsia="en-US" w:bidi="ar-SA"/>
      </w:rPr>
    </w:lvl>
    <w:lvl w:ilvl="3" w:tplc="468238A6">
      <w:numFmt w:val="bullet"/>
      <w:lvlText w:val="•"/>
      <w:lvlJc w:val="left"/>
      <w:pPr>
        <w:ind w:left="646" w:hanging="89"/>
      </w:pPr>
      <w:rPr>
        <w:rFonts w:hint="default"/>
        <w:lang w:val="en-US" w:eastAsia="en-US" w:bidi="ar-SA"/>
      </w:rPr>
    </w:lvl>
    <w:lvl w:ilvl="4" w:tplc="B0EA86F4">
      <w:numFmt w:val="bullet"/>
      <w:lvlText w:val="•"/>
      <w:lvlJc w:val="left"/>
      <w:pPr>
        <w:ind w:left="828" w:hanging="89"/>
      </w:pPr>
      <w:rPr>
        <w:rFonts w:hint="default"/>
        <w:lang w:val="en-US" w:eastAsia="en-US" w:bidi="ar-SA"/>
      </w:rPr>
    </w:lvl>
    <w:lvl w:ilvl="5" w:tplc="E190DD28">
      <w:numFmt w:val="bullet"/>
      <w:lvlText w:val="•"/>
      <w:lvlJc w:val="left"/>
      <w:pPr>
        <w:ind w:left="1011" w:hanging="89"/>
      </w:pPr>
      <w:rPr>
        <w:rFonts w:hint="default"/>
        <w:lang w:val="en-US" w:eastAsia="en-US" w:bidi="ar-SA"/>
      </w:rPr>
    </w:lvl>
    <w:lvl w:ilvl="6" w:tplc="CDD044F4">
      <w:numFmt w:val="bullet"/>
      <w:lvlText w:val="•"/>
      <w:lvlJc w:val="left"/>
      <w:pPr>
        <w:ind w:left="1193" w:hanging="89"/>
      </w:pPr>
      <w:rPr>
        <w:rFonts w:hint="default"/>
        <w:lang w:val="en-US" w:eastAsia="en-US" w:bidi="ar-SA"/>
      </w:rPr>
    </w:lvl>
    <w:lvl w:ilvl="7" w:tplc="BA944364">
      <w:numFmt w:val="bullet"/>
      <w:lvlText w:val="•"/>
      <w:lvlJc w:val="left"/>
      <w:pPr>
        <w:ind w:left="1375" w:hanging="89"/>
      </w:pPr>
      <w:rPr>
        <w:rFonts w:hint="default"/>
        <w:lang w:val="en-US" w:eastAsia="en-US" w:bidi="ar-SA"/>
      </w:rPr>
    </w:lvl>
    <w:lvl w:ilvl="8" w:tplc="A70C2BA8">
      <w:numFmt w:val="bullet"/>
      <w:lvlText w:val="•"/>
      <w:lvlJc w:val="left"/>
      <w:pPr>
        <w:ind w:left="1557" w:hanging="89"/>
      </w:pPr>
      <w:rPr>
        <w:rFonts w:hint="default"/>
        <w:lang w:val="en-US" w:eastAsia="en-US" w:bidi="ar-SA"/>
      </w:rPr>
    </w:lvl>
  </w:abstractNum>
  <w:abstractNum w:abstractNumId="10" w15:restartNumberingAfterBreak="0">
    <w:nsid w:val="69AF383E"/>
    <w:multiLevelType w:val="hybridMultilevel"/>
    <w:tmpl w:val="A956D42C"/>
    <w:lvl w:ilvl="0" w:tplc="431255A2">
      <w:numFmt w:val="bullet"/>
      <w:lvlText w:val="&amp;"/>
      <w:lvlPicBulletId w:val="0"/>
      <w:lvlJc w:val="left"/>
      <w:pPr>
        <w:ind w:left="1156" w:hanging="1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5"/>
        <w:w w:val="100"/>
        <w:position w:val="2"/>
        <w:sz w:val="11"/>
        <w:szCs w:val="11"/>
        <w:lang w:val="en-US" w:eastAsia="en-US" w:bidi="ar-SA"/>
      </w:rPr>
    </w:lvl>
    <w:lvl w:ilvl="1" w:tplc="7C8C8980">
      <w:numFmt w:val="bullet"/>
      <w:lvlText w:val="•"/>
      <w:lvlJc w:val="left"/>
      <w:pPr>
        <w:ind w:left="2124" w:hanging="141"/>
      </w:pPr>
      <w:rPr>
        <w:rFonts w:hint="default"/>
        <w:lang w:val="en-US" w:eastAsia="en-US" w:bidi="ar-SA"/>
      </w:rPr>
    </w:lvl>
    <w:lvl w:ilvl="2" w:tplc="8AE63710">
      <w:numFmt w:val="bullet"/>
      <w:lvlText w:val="•"/>
      <w:lvlJc w:val="left"/>
      <w:pPr>
        <w:ind w:left="3088" w:hanging="141"/>
      </w:pPr>
      <w:rPr>
        <w:rFonts w:hint="default"/>
        <w:lang w:val="en-US" w:eastAsia="en-US" w:bidi="ar-SA"/>
      </w:rPr>
    </w:lvl>
    <w:lvl w:ilvl="3" w:tplc="D9588F06">
      <w:numFmt w:val="bullet"/>
      <w:lvlText w:val="•"/>
      <w:lvlJc w:val="left"/>
      <w:pPr>
        <w:ind w:left="4052" w:hanging="141"/>
      </w:pPr>
      <w:rPr>
        <w:rFonts w:hint="default"/>
        <w:lang w:val="en-US" w:eastAsia="en-US" w:bidi="ar-SA"/>
      </w:rPr>
    </w:lvl>
    <w:lvl w:ilvl="4" w:tplc="7F5E9922">
      <w:numFmt w:val="bullet"/>
      <w:lvlText w:val="•"/>
      <w:lvlJc w:val="left"/>
      <w:pPr>
        <w:ind w:left="5016" w:hanging="141"/>
      </w:pPr>
      <w:rPr>
        <w:rFonts w:hint="default"/>
        <w:lang w:val="en-US" w:eastAsia="en-US" w:bidi="ar-SA"/>
      </w:rPr>
    </w:lvl>
    <w:lvl w:ilvl="5" w:tplc="4866C64E">
      <w:numFmt w:val="bullet"/>
      <w:lvlText w:val="•"/>
      <w:lvlJc w:val="left"/>
      <w:pPr>
        <w:ind w:left="5980" w:hanging="141"/>
      </w:pPr>
      <w:rPr>
        <w:rFonts w:hint="default"/>
        <w:lang w:val="en-US" w:eastAsia="en-US" w:bidi="ar-SA"/>
      </w:rPr>
    </w:lvl>
    <w:lvl w:ilvl="6" w:tplc="4D623C96">
      <w:numFmt w:val="bullet"/>
      <w:lvlText w:val="•"/>
      <w:lvlJc w:val="left"/>
      <w:pPr>
        <w:ind w:left="6944" w:hanging="141"/>
      </w:pPr>
      <w:rPr>
        <w:rFonts w:hint="default"/>
        <w:lang w:val="en-US" w:eastAsia="en-US" w:bidi="ar-SA"/>
      </w:rPr>
    </w:lvl>
    <w:lvl w:ilvl="7" w:tplc="98C67F26">
      <w:numFmt w:val="bullet"/>
      <w:lvlText w:val="•"/>
      <w:lvlJc w:val="left"/>
      <w:pPr>
        <w:ind w:left="7908" w:hanging="141"/>
      </w:pPr>
      <w:rPr>
        <w:rFonts w:hint="default"/>
        <w:lang w:val="en-US" w:eastAsia="en-US" w:bidi="ar-SA"/>
      </w:rPr>
    </w:lvl>
    <w:lvl w:ilvl="8" w:tplc="7812CB6A">
      <w:numFmt w:val="bullet"/>
      <w:lvlText w:val="•"/>
      <w:lvlJc w:val="left"/>
      <w:pPr>
        <w:ind w:left="8872" w:hanging="141"/>
      </w:pPr>
      <w:rPr>
        <w:rFonts w:hint="default"/>
        <w:lang w:val="en-US" w:eastAsia="en-US" w:bidi="ar-SA"/>
      </w:rPr>
    </w:lvl>
  </w:abstractNum>
  <w:abstractNum w:abstractNumId="11" w15:restartNumberingAfterBreak="0">
    <w:nsid w:val="78122860"/>
    <w:multiLevelType w:val="hybridMultilevel"/>
    <w:tmpl w:val="5DF6102E"/>
    <w:lvl w:ilvl="0" w:tplc="36AA9452">
      <w:numFmt w:val="bullet"/>
      <w:lvlText w:val="-"/>
      <w:lvlJc w:val="left"/>
      <w:pPr>
        <w:ind w:left="102" w:hanging="90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99"/>
        <w:sz w:val="15"/>
        <w:szCs w:val="15"/>
        <w:lang w:val="en-US" w:eastAsia="en-US" w:bidi="ar-SA"/>
      </w:rPr>
    </w:lvl>
    <w:lvl w:ilvl="1" w:tplc="8446D0C8">
      <w:numFmt w:val="bullet"/>
      <w:lvlText w:val="•"/>
      <w:lvlJc w:val="left"/>
      <w:pPr>
        <w:ind w:left="282" w:hanging="90"/>
      </w:pPr>
      <w:rPr>
        <w:rFonts w:hint="default"/>
        <w:lang w:val="en-US" w:eastAsia="en-US" w:bidi="ar-SA"/>
      </w:rPr>
    </w:lvl>
    <w:lvl w:ilvl="2" w:tplc="0C0C8458">
      <w:numFmt w:val="bullet"/>
      <w:lvlText w:val="•"/>
      <w:lvlJc w:val="left"/>
      <w:pPr>
        <w:ind w:left="464" w:hanging="90"/>
      </w:pPr>
      <w:rPr>
        <w:rFonts w:hint="default"/>
        <w:lang w:val="en-US" w:eastAsia="en-US" w:bidi="ar-SA"/>
      </w:rPr>
    </w:lvl>
    <w:lvl w:ilvl="3" w:tplc="CC4ACE06">
      <w:numFmt w:val="bullet"/>
      <w:lvlText w:val="•"/>
      <w:lvlJc w:val="left"/>
      <w:pPr>
        <w:ind w:left="646" w:hanging="90"/>
      </w:pPr>
      <w:rPr>
        <w:rFonts w:hint="default"/>
        <w:lang w:val="en-US" w:eastAsia="en-US" w:bidi="ar-SA"/>
      </w:rPr>
    </w:lvl>
    <w:lvl w:ilvl="4" w:tplc="41F00F38">
      <w:numFmt w:val="bullet"/>
      <w:lvlText w:val="•"/>
      <w:lvlJc w:val="left"/>
      <w:pPr>
        <w:ind w:left="828" w:hanging="90"/>
      </w:pPr>
      <w:rPr>
        <w:rFonts w:hint="default"/>
        <w:lang w:val="en-US" w:eastAsia="en-US" w:bidi="ar-SA"/>
      </w:rPr>
    </w:lvl>
    <w:lvl w:ilvl="5" w:tplc="2588413A">
      <w:numFmt w:val="bullet"/>
      <w:lvlText w:val="•"/>
      <w:lvlJc w:val="left"/>
      <w:pPr>
        <w:ind w:left="1011" w:hanging="90"/>
      </w:pPr>
      <w:rPr>
        <w:rFonts w:hint="default"/>
        <w:lang w:val="en-US" w:eastAsia="en-US" w:bidi="ar-SA"/>
      </w:rPr>
    </w:lvl>
    <w:lvl w:ilvl="6" w:tplc="9E827108">
      <w:numFmt w:val="bullet"/>
      <w:lvlText w:val="•"/>
      <w:lvlJc w:val="left"/>
      <w:pPr>
        <w:ind w:left="1193" w:hanging="90"/>
      </w:pPr>
      <w:rPr>
        <w:rFonts w:hint="default"/>
        <w:lang w:val="en-US" w:eastAsia="en-US" w:bidi="ar-SA"/>
      </w:rPr>
    </w:lvl>
    <w:lvl w:ilvl="7" w:tplc="D7069196">
      <w:numFmt w:val="bullet"/>
      <w:lvlText w:val="•"/>
      <w:lvlJc w:val="left"/>
      <w:pPr>
        <w:ind w:left="1375" w:hanging="90"/>
      </w:pPr>
      <w:rPr>
        <w:rFonts w:hint="default"/>
        <w:lang w:val="en-US" w:eastAsia="en-US" w:bidi="ar-SA"/>
      </w:rPr>
    </w:lvl>
    <w:lvl w:ilvl="8" w:tplc="A448105E">
      <w:numFmt w:val="bullet"/>
      <w:lvlText w:val="•"/>
      <w:lvlJc w:val="left"/>
      <w:pPr>
        <w:ind w:left="1557" w:hanging="90"/>
      </w:pPr>
      <w:rPr>
        <w:rFonts w:hint="default"/>
        <w:lang w:val="en-US" w:eastAsia="en-US" w:bidi="ar-SA"/>
      </w:rPr>
    </w:lvl>
  </w:abstractNum>
  <w:abstractNum w:abstractNumId="12" w15:restartNumberingAfterBreak="0">
    <w:nsid w:val="7AA30E00"/>
    <w:multiLevelType w:val="multilevel"/>
    <w:tmpl w:val="9D486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7"/>
  </w:num>
  <w:num w:numId="10">
    <w:abstractNumId w:val="0"/>
  </w:num>
  <w:num w:numId="11">
    <w:abstractNumId w:val="10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89D"/>
    <w:rsid w:val="00046D56"/>
    <w:rsid w:val="000B40B4"/>
    <w:rsid w:val="000C789D"/>
    <w:rsid w:val="000E079B"/>
    <w:rsid w:val="00293E4A"/>
    <w:rsid w:val="00405376"/>
    <w:rsid w:val="004B4BAC"/>
    <w:rsid w:val="004C76D0"/>
    <w:rsid w:val="00526F73"/>
    <w:rsid w:val="0065275D"/>
    <w:rsid w:val="00654195"/>
    <w:rsid w:val="00696F03"/>
    <w:rsid w:val="006F09C2"/>
    <w:rsid w:val="007C11F7"/>
    <w:rsid w:val="00841063"/>
    <w:rsid w:val="00860C95"/>
    <w:rsid w:val="008A3C80"/>
    <w:rsid w:val="009979B8"/>
    <w:rsid w:val="009A43DD"/>
    <w:rsid w:val="009D3EA6"/>
    <w:rsid w:val="00A10BC0"/>
    <w:rsid w:val="00AC517E"/>
    <w:rsid w:val="00BE491E"/>
    <w:rsid w:val="00C17B98"/>
    <w:rsid w:val="00CB0FB9"/>
    <w:rsid w:val="00CB41BF"/>
    <w:rsid w:val="00D3627A"/>
    <w:rsid w:val="00DE546D"/>
    <w:rsid w:val="00E20062"/>
    <w:rsid w:val="00ED3804"/>
    <w:rsid w:val="00F04F73"/>
    <w:rsid w:val="00F23A6A"/>
    <w:rsid w:val="00F56675"/>
    <w:rsid w:val="00FC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803B"/>
  <w15:docId w15:val="{8BB1B8E4-5F41-4276-9AD2-A2217DB1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161"/>
      <w:ind w:left="4010" w:right="1128" w:hanging="1216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uiPriority w:val="9"/>
    <w:unhideWhenUsed/>
    <w:qFormat/>
    <w:pPr>
      <w:ind w:left="1156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56"/>
    </w:pPr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833" w:hanging="32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A43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43DD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9A43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43DD"/>
    <w:rPr>
      <w:rFonts w:ascii="Century Gothic" w:eastAsia="Century Gothic" w:hAnsi="Century Gothic" w:cs="Century Gothic"/>
    </w:rPr>
  </w:style>
  <w:style w:type="paragraph" w:styleId="NormalWeb">
    <w:name w:val="Normal (Web)"/>
    <w:basedOn w:val="Normal"/>
    <w:uiPriority w:val="99"/>
    <w:semiHidden/>
    <w:unhideWhenUsed/>
    <w:rsid w:val="00F5667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F566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3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8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1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4" ma:contentTypeDescription="Create a new document." ma:contentTypeScope="" ma:versionID="9c085391f15d9a14c196829dd9a0241c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13c385eeaab2ff6a68493c1775bdcabc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Props1.xml><?xml version="1.0" encoding="utf-8"?>
<ds:datastoreItem xmlns:ds="http://schemas.openxmlformats.org/officeDocument/2006/customXml" ds:itemID="{E29C6D98-2B5B-4E1D-8F1B-9166BBC9549A}"/>
</file>

<file path=customXml/itemProps2.xml><?xml version="1.0" encoding="utf-8"?>
<ds:datastoreItem xmlns:ds="http://schemas.openxmlformats.org/officeDocument/2006/customXml" ds:itemID="{49B31B6B-8FA7-43AE-80F7-D7F419063D74}"/>
</file>

<file path=customXml/itemProps3.xml><?xml version="1.0" encoding="utf-8"?>
<ds:datastoreItem xmlns:ds="http://schemas.openxmlformats.org/officeDocument/2006/customXml" ds:itemID="{E513148D-F122-4ED6-8387-6963427E7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6</Pages>
  <Words>1698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all-saints-catholic-primary-school-accessibility-plan Feb 26.pdf</vt:lpstr>
    </vt:vector>
  </TitlesOfParts>
  <Company/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all-saints-catholic-primary-school-accessibility-plan Feb 26.pdf</dc:title>
  <dc:creator>Miss L. Gosling</dc:creator>
  <cp:lastModifiedBy>Ciara Sharvin</cp:lastModifiedBy>
  <cp:revision>25</cp:revision>
  <dcterms:created xsi:type="dcterms:W3CDTF">2026-07-27T12:32:00Z</dcterms:created>
  <dcterms:modified xsi:type="dcterms:W3CDTF">2026-07-28T12:00:00Z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2026-02-02T00:00:00Z</vt:filetime>
  </property>
  <property fmtid="{D5CDD505-2E9C-101B-9397-08002B2CF9AE}" pid="3" name="LastSaved">
    <vt:filetime>2026-07-27T00:00:00Z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0x01010024CFA58A9B2BC44C962DFBFA8BC79573</vt:lpwstr>
  </property>
</Properties>
</file>