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01" w:rsidRPr="00935ECE" w:rsidRDefault="0044305C" w:rsidP="00607A2D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  <w:bookmarkStart w:id="0" w:name="_GoBack"/>
      <w:bookmarkEnd w:id="0"/>
      <w:r w:rsidRPr="00935ECE">
        <w:rPr>
          <w:rFonts w:ascii="Lucida Calligraphy" w:hAnsi="Lucida Calligraphy"/>
          <w:b/>
          <w:noProof/>
          <w:color w:val="632423" w:themeColor="accent2" w:themeShade="8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B72D0A1" wp14:editId="7EBA9F61">
            <wp:simplePos x="0" y="0"/>
            <wp:positionH relativeFrom="margin">
              <wp:posOffset>5655945</wp:posOffset>
            </wp:positionH>
            <wp:positionV relativeFrom="margin">
              <wp:posOffset>111760</wp:posOffset>
            </wp:positionV>
            <wp:extent cx="590550" cy="1104900"/>
            <wp:effectExtent l="171450" t="171450" r="381000" b="3619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104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5ECE">
        <w:rPr>
          <w:rFonts w:ascii="Lucida Calligraphy" w:hAnsi="Lucida Calligraphy"/>
          <w:b/>
          <w:color w:val="632423" w:themeColor="accent2" w:themeShade="80"/>
          <w:sz w:val="40"/>
          <w:szCs w:val="40"/>
        </w:rPr>
        <w:t>Holy Family Catholic Primary School</w:t>
      </w:r>
    </w:p>
    <w:p w:rsidR="0044305C" w:rsidRPr="00935ECE" w:rsidRDefault="0044305C" w:rsidP="00607A2D">
      <w:pPr>
        <w:spacing w:after="0"/>
        <w:rPr>
          <w:rFonts w:ascii="Lucida Calligraphy" w:hAnsi="Lucida Calligraphy" w:cs="Arial"/>
          <w:color w:val="632423" w:themeColor="accent2" w:themeShade="80"/>
        </w:rPr>
      </w:pPr>
      <w:r w:rsidRPr="00935ECE">
        <w:rPr>
          <w:rFonts w:ascii="Lucida Calligraphy" w:hAnsi="Lucida Calligraphy" w:cs="Arial"/>
          <w:color w:val="632423" w:themeColor="accent2" w:themeShade="80"/>
        </w:rPr>
        <w:t>Old Hall Road, Sale Moor, Cheshire M33 2JA</w:t>
      </w:r>
    </w:p>
    <w:p w:rsidR="00C95E70" w:rsidRDefault="0044305C" w:rsidP="00BA50D3">
      <w:pPr>
        <w:spacing w:after="0"/>
        <w:rPr>
          <w:rFonts w:ascii="Lucida Calligraphy" w:hAnsi="Lucida Calligraphy" w:cs="Arial"/>
          <w:color w:val="632423" w:themeColor="accent2" w:themeShade="80"/>
        </w:rPr>
      </w:pPr>
      <w:r w:rsidRPr="00935ECE">
        <w:rPr>
          <w:rFonts w:ascii="Lucida Calligraphy" w:hAnsi="Lucida Calligraphy" w:cs="Arial"/>
          <w:color w:val="632423" w:themeColor="accent2" w:themeShade="80"/>
        </w:rPr>
        <w:t>Tel: 0161 962 5397</w:t>
      </w:r>
    </w:p>
    <w:p w:rsidR="00BA50D3" w:rsidRPr="00C95E70" w:rsidRDefault="00C95E70" w:rsidP="00BA50D3">
      <w:pPr>
        <w:spacing w:after="0"/>
        <w:rPr>
          <w:rFonts w:ascii="Lucida Calligraphy" w:hAnsi="Lucida Calligraphy" w:cs="Arial"/>
          <w:color w:val="632423" w:themeColor="accent2" w:themeShade="80"/>
        </w:rPr>
      </w:pPr>
      <w:r>
        <w:rPr>
          <w:rFonts w:ascii="Lucida Calligraphy" w:hAnsi="Lucida Calligraphy" w:cs="Arial"/>
        </w:rPr>
        <w:t xml:space="preserve">School </w:t>
      </w:r>
      <w:r w:rsidR="00BA50D3" w:rsidRPr="00C95E70">
        <w:rPr>
          <w:rFonts w:ascii="Lucida Calligraphy" w:hAnsi="Lucida Calligraphy" w:cs="Arial"/>
        </w:rPr>
        <w:t>Email</w:t>
      </w:r>
      <w:r w:rsidR="00935ECE" w:rsidRPr="00C95E70">
        <w:rPr>
          <w:rFonts w:ascii="Lucida Calligraphy" w:hAnsi="Lucida Calligraphy" w:cs="Arial"/>
        </w:rPr>
        <w:t xml:space="preserve">: </w:t>
      </w:r>
      <w:r w:rsidR="00BA50D3" w:rsidRPr="00A7000A">
        <w:rPr>
          <w:rFonts w:ascii="Lucida Calligraphy" w:hAnsi="Lucida Calligraphy" w:cs="Arial"/>
          <w:color w:val="FF0000"/>
          <w:u w:val="single"/>
        </w:rPr>
        <w:t>admin@holyfamilysalemoor.co.uk</w:t>
      </w:r>
    </w:p>
    <w:p w:rsidR="0044305C" w:rsidRDefault="0044305C" w:rsidP="00607A2D">
      <w:pPr>
        <w:spacing w:after="0"/>
        <w:rPr>
          <w:rFonts w:ascii="Lucida Calligraphy" w:hAnsi="Lucida Calligraphy" w:cs="Arial"/>
          <w:color w:val="632423" w:themeColor="accent2" w:themeShade="80"/>
        </w:rPr>
      </w:pPr>
      <w:r w:rsidRPr="00935ECE">
        <w:rPr>
          <w:rFonts w:ascii="Lucida Calligraphy" w:hAnsi="Lucida Calligraphy" w:cs="Arial"/>
          <w:color w:val="632423" w:themeColor="accent2" w:themeShade="80"/>
        </w:rPr>
        <w:t xml:space="preserve">Website: </w:t>
      </w:r>
      <w:hyperlink r:id="rId10" w:history="1">
        <w:r w:rsidRPr="00935ECE">
          <w:rPr>
            <w:rStyle w:val="Hyperlink"/>
            <w:rFonts w:ascii="Lucida Calligraphy" w:hAnsi="Lucida Calligraphy" w:cs="Arial"/>
            <w:color w:val="632423" w:themeColor="accent2" w:themeShade="80"/>
          </w:rPr>
          <w:t>www.holyfamilysalemoor.co.uk</w:t>
        </w:r>
      </w:hyperlink>
      <w:r w:rsidRPr="00935ECE">
        <w:rPr>
          <w:rFonts w:ascii="Lucida Calligraphy" w:hAnsi="Lucida Calligraphy" w:cs="Arial"/>
          <w:color w:val="632423" w:themeColor="accent2" w:themeShade="80"/>
        </w:rPr>
        <w:t xml:space="preserve"> </w:t>
      </w:r>
    </w:p>
    <w:p w:rsidR="006D4BA9" w:rsidRDefault="006D4BA9" w:rsidP="00607A2D">
      <w:pPr>
        <w:spacing w:after="0"/>
        <w:rPr>
          <w:rFonts w:ascii="Lucida Calligraphy" w:hAnsi="Lucida Calligraphy" w:cs="Arial"/>
          <w:color w:val="632423" w:themeColor="accent2" w:themeShade="80"/>
        </w:rPr>
      </w:pPr>
      <w:r>
        <w:rPr>
          <w:rFonts w:ascii="Lucida Calligraphy" w:hAnsi="Lucida Calligraphy" w:cs="Arial"/>
          <w:color w:val="632423" w:themeColor="accent2" w:themeShade="80"/>
        </w:rPr>
        <w:t>Twitter: @</w:t>
      </w:r>
      <w:proofErr w:type="spellStart"/>
      <w:r>
        <w:rPr>
          <w:rFonts w:ascii="Lucida Calligraphy" w:hAnsi="Lucida Calligraphy" w:cs="Arial"/>
          <w:color w:val="632423" w:themeColor="accent2" w:themeShade="80"/>
        </w:rPr>
        <w:t>HolyFamilySale</w:t>
      </w:r>
      <w:proofErr w:type="spellEnd"/>
    </w:p>
    <w:p w:rsidR="0044305C" w:rsidRDefault="0044305C" w:rsidP="00607A2D">
      <w:pPr>
        <w:spacing w:after="0"/>
        <w:rPr>
          <w:rFonts w:ascii="Lucida Calligraphy" w:hAnsi="Lucida Calligraphy" w:cs="Arial"/>
          <w:color w:val="632423" w:themeColor="accent2" w:themeShade="80"/>
        </w:rPr>
      </w:pPr>
      <w:r w:rsidRPr="00935ECE">
        <w:rPr>
          <w:rFonts w:ascii="Lucida Calligraphy" w:hAnsi="Lucida Calligraphy" w:cs="Arial"/>
          <w:color w:val="632423" w:themeColor="accent2" w:themeShade="80"/>
        </w:rPr>
        <w:t>Headteacher: Mrs L Davison BA Hons NPQH</w:t>
      </w:r>
    </w:p>
    <w:p w:rsidR="007374E1" w:rsidRPr="00A36AE5" w:rsidRDefault="00F5331D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>Dear Parents,</w:t>
      </w:r>
    </w:p>
    <w:p w:rsidR="00F5331D" w:rsidRPr="00A36AE5" w:rsidRDefault="00F5331D" w:rsidP="00C64C0D">
      <w:pPr>
        <w:spacing w:after="0"/>
        <w:rPr>
          <w:rFonts w:ascii="Arial" w:hAnsi="Arial" w:cs="Arial"/>
          <w:sz w:val="20"/>
          <w:szCs w:val="20"/>
        </w:rPr>
      </w:pPr>
    </w:p>
    <w:p w:rsidR="009276C4" w:rsidRPr="00A36AE5" w:rsidRDefault="009276C4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As part of the government’s efforts to improve literacy levels through high – quality phonics teaching, they have more recently published a list of validated systematic synthetic phonics programmes which </w:t>
      </w:r>
      <w:r w:rsidR="002A2E45" w:rsidRPr="00A36AE5">
        <w:rPr>
          <w:rFonts w:ascii="Arial" w:hAnsi="Arial" w:cs="Arial"/>
          <w:sz w:val="20"/>
          <w:szCs w:val="20"/>
        </w:rPr>
        <w:t>they have recommended that schools follow</w:t>
      </w:r>
      <w:r w:rsidRPr="00A36AE5">
        <w:rPr>
          <w:rFonts w:ascii="Arial" w:hAnsi="Arial" w:cs="Arial"/>
          <w:sz w:val="20"/>
          <w:szCs w:val="20"/>
        </w:rPr>
        <w:t>. The aim of these schemes are to give all children a solid base upon which to build as they progress through school</w:t>
      </w:r>
      <w:r w:rsidR="004D56F6">
        <w:rPr>
          <w:rFonts w:ascii="Arial" w:hAnsi="Arial" w:cs="Arial"/>
          <w:sz w:val="20"/>
          <w:szCs w:val="20"/>
        </w:rPr>
        <w:t>,</w:t>
      </w:r>
      <w:r w:rsidRPr="00A36AE5">
        <w:rPr>
          <w:rFonts w:ascii="Arial" w:hAnsi="Arial" w:cs="Arial"/>
          <w:sz w:val="20"/>
          <w:szCs w:val="20"/>
        </w:rPr>
        <w:t xml:space="preserve"> and </w:t>
      </w:r>
      <w:r w:rsidR="003C35BD" w:rsidRPr="00A36AE5">
        <w:rPr>
          <w:rFonts w:ascii="Arial" w:hAnsi="Arial" w:cs="Arial"/>
          <w:sz w:val="20"/>
          <w:szCs w:val="20"/>
        </w:rPr>
        <w:t xml:space="preserve">to </w:t>
      </w:r>
      <w:r w:rsidR="004D56F6">
        <w:rPr>
          <w:rFonts w:ascii="Arial" w:hAnsi="Arial" w:cs="Arial"/>
          <w:sz w:val="20"/>
          <w:szCs w:val="20"/>
        </w:rPr>
        <w:t>develop in children</w:t>
      </w:r>
      <w:r w:rsidRPr="00A36AE5">
        <w:rPr>
          <w:rFonts w:ascii="Arial" w:hAnsi="Arial" w:cs="Arial"/>
          <w:sz w:val="20"/>
          <w:szCs w:val="20"/>
        </w:rPr>
        <w:t xml:space="preserve"> a habit of reading widely and openly</w:t>
      </w:r>
      <w:r w:rsidR="00A16124" w:rsidRPr="00A36AE5">
        <w:rPr>
          <w:rFonts w:ascii="Arial" w:hAnsi="Arial" w:cs="Arial"/>
          <w:sz w:val="20"/>
          <w:szCs w:val="20"/>
        </w:rPr>
        <w:t>,</w:t>
      </w:r>
      <w:r w:rsidRPr="00A36AE5">
        <w:rPr>
          <w:rFonts w:ascii="Arial" w:hAnsi="Arial" w:cs="Arial"/>
          <w:sz w:val="20"/>
          <w:szCs w:val="20"/>
        </w:rPr>
        <w:t xml:space="preserve"> for both pleasure and information. </w:t>
      </w:r>
    </w:p>
    <w:p w:rsidR="004D56F6" w:rsidRDefault="004D56F6" w:rsidP="00C64C0D">
      <w:pPr>
        <w:spacing w:after="0"/>
        <w:rPr>
          <w:rFonts w:ascii="Arial" w:hAnsi="Arial" w:cs="Arial"/>
          <w:sz w:val="20"/>
          <w:szCs w:val="20"/>
        </w:rPr>
      </w:pPr>
    </w:p>
    <w:p w:rsidR="005D6138" w:rsidRPr="00A36AE5" w:rsidRDefault="005D6138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Having reflected upon this advice, </w:t>
      </w:r>
      <w:r w:rsidR="003C35BD" w:rsidRPr="00A36AE5">
        <w:rPr>
          <w:rFonts w:ascii="Arial" w:hAnsi="Arial" w:cs="Arial"/>
          <w:sz w:val="20"/>
          <w:szCs w:val="20"/>
        </w:rPr>
        <w:t xml:space="preserve">by </w:t>
      </w:r>
      <w:r w:rsidRPr="00A36AE5">
        <w:rPr>
          <w:rFonts w:ascii="Arial" w:hAnsi="Arial" w:cs="Arial"/>
          <w:sz w:val="20"/>
          <w:szCs w:val="20"/>
        </w:rPr>
        <w:t>conducting research and considering our current position with regard to the teaching of phonics and early reading at Holy Family, we have decided to implement a</w:t>
      </w:r>
      <w:r w:rsidR="009D009E" w:rsidRPr="00A36AE5">
        <w:rPr>
          <w:rFonts w:ascii="Arial" w:hAnsi="Arial" w:cs="Arial"/>
          <w:sz w:val="20"/>
          <w:szCs w:val="20"/>
        </w:rPr>
        <w:t>n exciting</w:t>
      </w:r>
      <w:r w:rsidRPr="00A36AE5">
        <w:rPr>
          <w:rFonts w:ascii="Arial" w:hAnsi="Arial" w:cs="Arial"/>
          <w:sz w:val="20"/>
          <w:szCs w:val="20"/>
        </w:rPr>
        <w:t xml:space="preserve"> </w:t>
      </w:r>
      <w:r w:rsidR="009D009E" w:rsidRPr="00A36AE5">
        <w:rPr>
          <w:rFonts w:ascii="Arial" w:hAnsi="Arial" w:cs="Arial"/>
          <w:sz w:val="20"/>
          <w:szCs w:val="20"/>
        </w:rPr>
        <w:t>new</w:t>
      </w:r>
      <w:r w:rsidRPr="00A36AE5">
        <w:rPr>
          <w:rFonts w:ascii="Arial" w:hAnsi="Arial" w:cs="Arial"/>
          <w:sz w:val="20"/>
          <w:szCs w:val="20"/>
        </w:rPr>
        <w:t xml:space="preserve"> approach </w:t>
      </w:r>
      <w:r w:rsidR="002A7E06" w:rsidRPr="00A36AE5">
        <w:rPr>
          <w:rFonts w:ascii="Arial" w:hAnsi="Arial" w:cs="Arial"/>
          <w:sz w:val="20"/>
          <w:szCs w:val="20"/>
        </w:rPr>
        <w:t>to</w:t>
      </w:r>
      <w:r w:rsidRPr="00A36AE5">
        <w:rPr>
          <w:rFonts w:ascii="Arial" w:hAnsi="Arial" w:cs="Arial"/>
          <w:sz w:val="20"/>
          <w:szCs w:val="20"/>
        </w:rPr>
        <w:t xml:space="preserve"> this area of our curriculum through engagement with ‘</w:t>
      </w:r>
      <w:r w:rsidRPr="00A36AE5">
        <w:rPr>
          <w:rFonts w:ascii="Arial" w:hAnsi="Arial" w:cs="Arial"/>
          <w:b/>
          <w:sz w:val="20"/>
          <w:szCs w:val="20"/>
        </w:rPr>
        <w:t xml:space="preserve">Little </w:t>
      </w:r>
      <w:proofErr w:type="spellStart"/>
      <w:r w:rsidRPr="00A36AE5">
        <w:rPr>
          <w:rFonts w:ascii="Arial" w:hAnsi="Arial" w:cs="Arial"/>
          <w:b/>
          <w:sz w:val="20"/>
          <w:szCs w:val="20"/>
        </w:rPr>
        <w:t>Wandle</w:t>
      </w:r>
      <w:proofErr w:type="spellEnd"/>
      <w:r w:rsidRPr="00A36AE5">
        <w:rPr>
          <w:rFonts w:ascii="Arial" w:hAnsi="Arial" w:cs="Arial"/>
          <w:b/>
          <w:sz w:val="20"/>
          <w:szCs w:val="20"/>
        </w:rPr>
        <w:t xml:space="preserve"> Letters and Sounds Revised’</w:t>
      </w:r>
      <w:r w:rsidRPr="00A36AE5">
        <w:rPr>
          <w:rFonts w:ascii="Arial" w:hAnsi="Arial" w:cs="Arial"/>
          <w:sz w:val="20"/>
          <w:szCs w:val="20"/>
        </w:rPr>
        <w:t>.</w:t>
      </w:r>
    </w:p>
    <w:p w:rsidR="00F94ABB" w:rsidRPr="00A36AE5" w:rsidRDefault="00F94ABB" w:rsidP="00C64C0D">
      <w:pPr>
        <w:spacing w:after="0"/>
        <w:rPr>
          <w:rFonts w:ascii="Arial" w:hAnsi="Arial" w:cs="Arial"/>
          <w:sz w:val="20"/>
          <w:szCs w:val="20"/>
        </w:rPr>
      </w:pPr>
    </w:p>
    <w:p w:rsidR="00F94ABB" w:rsidRPr="00A36AE5" w:rsidRDefault="00F94ABB" w:rsidP="00F94AB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D18B21B" wp14:editId="77757FFC">
            <wp:extent cx="1438275" cy="11881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18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138" w:rsidRPr="00A36AE5" w:rsidRDefault="005D6138" w:rsidP="00C64C0D">
      <w:pPr>
        <w:spacing w:after="0"/>
        <w:rPr>
          <w:rFonts w:ascii="Arial" w:hAnsi="Arial" w:cs="Arial"/>
          <w:sz w:val="20"/>
          <w:szCs w:val="20"/>
        </w:rPr>
      </w:pPr>
    </w:p>
    <w:p w:rsidR="00523833" w:rsidRPr="00A36AE5" w:rsidRDefault="005D6138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Little </w:t>
      </w:r>
      <w:proofErr w:type="spellStart"/>
      <w:r w:rsidRPr="00A36AE5">
        <w:rPr>
          <w:rFonts w:ascii="Arial" w:hAnsi="Arial" w:cs="Arial"/>
          <w:sz w:val="20"/>
          <w:szCs w:val="20"/>
        </w:rPr>
        <w:t>Wandle</w:t>
      </w:r>
      <w:proofErr w:type="spellEnd"/>
      <w:r w:rsidRPr="00A36AE5">
        <w:rPr>
          <w:rFonts w:ascii="Arial" w:hAnsi="Arial" w:cs="Arial"/>
          <w:sz w:val="20"/>
          <w:szCs w:val="20"/>
        </w:rPr>
        <w:t xml:space="preserve"> Letters and Sounds Revised covers </w:t>
      </w:r>
      <w:r w:rsidR="00634F6C" w:rsidRPr="00A36AE5">
        <w:rPr>
          <w:rFonts w:ascii="Arial" w:hAnsi="Arial" w:cs="Arial"/>
          <w:sz w:val="20"/>
          <w:szCs w:val="20"/>
        </w:rPr>
        <w:t>phonics teaching from the beginning of Reception through to the end of Year 1</w:t>
      </w:r>
      <w:r w:rsidR="00605F59" w:rsidRPr="00A36AE5">
        <w:rPr>
          <w:rFonts w:ascii="Arial" w:hAnsi="Arial" w:cs="Arial"/>
          <w:sz w:val="20"/>
          <w:szCs w:val="20"/>
        </w:rPr>
        <w:t>; b</w:t>
      </w:r>
      <w:r w:rsidR="00634F6C" w:rsidRPr="00A36AE5">
        <w:rPr>
          <w:rFonts w:ascii="Arial" w:hAnsi="Arial" w:cs="Arial"/>
          <w:sz w:val="20"/>
          <w:szCs w:val="20"/>
        </w:rPr>
        <w:t>eginning at Phase 2</w:t>
      </w:r>
      <w:r w:rsidR="00605F59" w:rsidRPr="00A36AE5">
        <w:rPr>
          <w:rFonts w:ascii="Arial" w:hAnsi="Arial" w:cs="Arial"/>
          <w:sz w:val="20"/>
          <w:szCs w:val="20"/>
        </w:rPr>
        <w:t xml:space="preserve">, </w:t>
      </w:r>
      <w:r w:rsidR="00634F6C" w:rsidRPr="00A36AE5">
        <w:rPr>
          <w:rFonts w:ascii="Arial" w:hAnsi="Arial" w:cs="Arial"/>
          <w:sz w:val="20"/>
          <w:szCs w:val="20"/>
        </w:rPr>
        <w:t>finish</w:t>
      </w:r>
      <w:r w:rsidR="003E5CF5" w:rsidRPr="00A36AE5">
        <w:rPr>
          <w:rFonts w:ascii="Arial" w:hAnsi="Arial" w:cs="Arial"/>
          <w:sz w:val="20"/>
          <w:szCs w:val="20"/>
        </w:rPr>
        <w:t xml:space="preserve">ing at Phase 5 and </w:t>
      </w:r>
      <w:r w:rsidR="00634F6C" w:rsidRPr="00A36AE5">
        <w:rPr>
          <w:rFonts w:ascii="Arial" w:hAnsi="Arial" w:cs="Arial"/>
          <w:sz w:val="20"/>
          <w:szCs w:val="20"/>
        </w:rPr>
        <w:t>extending provision for those children who ma</w:t>
      </w:r>
      <w:r w:rsidR="003E5CF5" w:rsidRPr="00A36AE5">
        <w:rPr>
          <w:rFonts w:ascii="Arial" w:hAnsi="Arial" w:cs="Arial"/>
          <w:sz w:val="20"/>
          <w:szCs w:val="20"/>
        </w:rPr>
        <w:t>y need it during their j</w:t>
      </w:r>
      <w:r w:rsidR="004D56F6">
        <w:rPr>
          <w:rFonts w:ascii="Arial" w:hAnsi="Arial" w:cs="Arial"/>
          <w:sz w:val="20"/>
          <w:szCs w:val="20"/>
        </w:rPr>
        <w:t>ourney of learning. In addition,</w:t>
      </w:r>
      <w:r w:rsidR="003E5CF5" w:rsidRPr="00A36AE5">
        <w:rPr>
          <w:rFonts w:ascii="Arial" w:hAnsi="Arial" w:cs="Arial"/>
          <w:sz w:val="20"/>
          <w:szCs w:val="20"/>
        </w:rPr>
        <w:t xml:space="preserve"> within the Nursery phase, it provides the children with a range of foundations </w:t>
      </w:r>
      <w:r w:rsidR="00A93D1A">
        <w:rPr>
          <w:rFonts w:ascii="Arial" w:hAnsi="Arial" w:cs="Arial"/>
          <w:sz w:val="20"/>
          <w:szCs w:val="20"/>
        </w:rPr>
        <w:t>such as oral blending to</w:t>
      </w:r>
      <w:r w:rsidR="003E5CF5" w:rsidRPr="00A36AE5">
        <w:rPr>
          <w:rFonts w:ascii="Arial" w:hAnsi="Arial" w:cs="Arial"/>
          <w:sz w:val="20"/>
          <w:szCs w:val="20"/>
        </w:rPr>
        <w:t xml:space="preserve"> </w:t>
      </w:r>
      <w:r w:rsidR="00605F59" w:rsidRPr="00A36AE5">
        <w:rPr>
          <w:rFonts w:ascii="Arial" w:hAnsi="Arial" w:cs="Arial"/>
          <w:sz w:val="20"/>
          <w:szCs w:val="20"/>
        </w:rPr>
        <w:t xml:space="preserve">support their </w:t>
      </w:r>
      <w:r w:rsidR="00BA1400" w:rsidRPr="00A36AE5">
        <w:rPr>
          <w:rFonts w:ascii="Arial" w:hAnsi="Arial" w:cs="Arial"/>
          <w:sz w:val="20"/>
          <w:szCs w:val="20"/>
        </w:rPr>
        <w:t>progress as they move forward with</w:t>
      </w:r>
      <w:r w:rsidR="003E5CF5" w:rsidRPr="00A36AE5">
        <w:rPr>
          <w:rFonts w:ascii="Arial" w:hAnsi="Arial" w:cs="Arial"/>
          <w:sz w:val="20"/>
          <w:szCs w:val="20"/>
        </w:rPr>
        <w:t xml:space="preserve"> their learning. </w:t>
      </w:r>
    </w:p>
    <w:p w:rsidR="00523833" w:rsidRPr="00A36AE5" w:rsidRDefault="00523833" w:rsidP="00C64C0D">
      <w:pPr>
        <w:spacing w:after="0"/>
        <w:rPr>
          <w:rFonts w:ascii="Arial" w:hAnsi="Arial" w:cs="Arial"/>
          <w:sz w:val="20"/>
          <w:szCs w:val="20"/>
        </w:rPr>
      </w:pPr>
    </w:p>
    <w:p w:rsidR="005D6138" w:rsidRPr="00A36AE5" w:rsidRDefault="002A7E06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>Phonemic awareness</w:t>
      </w:r>
      <w:r w:rsidR="009E3809" w:rsidRPr="00A36AE5">
        <w:rPr>
          <w:rFonts w:ascii="Arial" w:hAnsi="Arial" w:cs="Arial"/>
          <w:sz w:val="20"/>
          <w:szCs w:val="20"/>
        </w:rPr>
        <w:t xml:space="preserve"> (distinguishing the sounds which make up words)</w:t>
      </w:r>
      <w:r w:rsidRPr="00A36AE5">
        <w:rPr>
          <w:rFonts w:ascii="Arial" w:hAnsi="Arial" w:cs="Arial"/>
          <w:sz w:val="20"/>
          <w:szCs w:val="20"/>
        </w:rPr>
        <w:t xml:space="preserve"> is </w:t>
      </w:r>
      <w:r w:rsidR="00AE45C0" w:rsidRPr="00A36AE5">
        <w:rPr>
          <w:rFonts w:ascii="Arial" w:hAnsi="Arial" w:cs="Arial"/>
          <w:sz w:val="20"/>
          <w:szCs w:val="20"/>
        </w:rPr>
        <w:t>a crucial skill underpinning</w:t>
      </w:r>
      <w:r w:rsidR="009E3809" w:rsidRPr="00A36AE5">
        <w:rPr>
          <w:rFonts w:ascii="Arial" w:hAnsi="Arial" w:cs="Arial"/>
          <w:sz w:val="20"/>
          <w:szCs w:val="20"/>
        </w:rPr>
        <w:t xml:space="preserve"> phonics and reading; something which is strengthened through the early learning of phonics. </w:t>
      </w:r>
      <w:r w:rsidR="00523833" w:rsidRPr="00A36AE5">
        <w:rPr>
          <w:rFonts w:ascii="Arial" w:hAnsi="Arial" w:cs="Arial"/>
          <w:sz w:val="20"/>
          <w:szCs w:val="20"/>
        </w:rPr>
        <w:t xml:space="preserve">Therefore, </w:t>
      </w:r>
      <w:r w:rsidR="0054332F" w:rsidRPr="00A36AE5">
        <w:rPr>
          <w:rFonts w:ascii="Arial" w:hAnsi="Arial" w:cs="Arial"/>
          <w:sz w:val="20"/>
          <w:szCs w:val="20"/>
        </w:rPr>
        <w:t xml:space="preserve">all of our </w:t>
      </w:r>
      <w:r w:rsidR="00523833" w:rsidRPr="00A36AE5">
        <w:rPr>
          <w:rFonts w:ascii="Arial" w:hAnsi="Arial" w:cs="Arial"/>
          <w:sz w:val="20"/>
          <w:szCs w:val="20"/>
        </w:rPr>
        <w:t>children</w:t>
      </w:r>
      <w:r w:rsidR="0054332F" w:rsidRPr="00A36AE5">
        <w:rPr>
          <w:rFonts w:ascii="Arial" w:hAnsi="Arial" w:cs="Arial"/>
          <w:sz w:val="20"/>
          <w:szCs w:val="20"/>
        </w:rPr>
        <w:t xml:space="preserve"> in Reception and Key Stage 1</w:t>
      </w:r>
      <w:r w:rsidR="00523833" w:rsidRPr="00A36AE5">
        <w:rPr>
          <w:rFonts w:ascii="Arial" w:hAnsi="Arial" w:cs="Arial"/>
          <w:sz w:val="20"/>
          <w:szCs w:val="20"/>
        </w:rPr>
        <w:t xml:space="preserve"> will begin to take part in</w:t>
      </w:r>
      <w:r w:rsidR="00DC692B" w:rsidRPr="00A36AE5">
        <w:rPr>
          <w:rFonts w:ascii="Arial" w:hAnsi="Arial" w:cs="Arial"/>
          <w:sz w:val="20"/>
          <w:szCs w:val="20"/>
        </w:rPr>
        <w:t xml:space="preserve"> the</w:t>
      </w:r>
      <w:r w:rsidR="00496575" w:rsidRPr="00A36AE5">
        <w:rPr>
          <w:rFonts w:ascii="Arial" w:hAnsi="Arial" w:cs="Arial"/>
          <w:sz w:val="20"/>
          <w:szCs w:val="20"/>
        </w:rPr>
        <w:t xml:space="preserve"> revised</w:t>
      </w:r>
      <w:r w:rsidR="00523833" w:rsidRPr="00A36AE5">
        <w:rPr>
          <w:rFonts w:ascii="Arial" w:hAnsi="Arial" w:cs="Arial"/>
          <w:sz w:val="20"/>
          <w:szCs w:val="20"/>
        </w:rPr>
        <w:t xml:space="preserve"> daily Little </w:t>
      </w:r>
      <w:proofErr w:type="spellStart"/>
      <w:r w:rsidR="00523833" w:rsidRPr="00A36AE5">
        <w:rPr>
          <w:rFonts w:ascii="Arial" w:hAnsi="Arial" w:cs="Arial"/>
          <w:sz w:val="20"/>
          <w:szCs w:val="20"/>
        </w:rPr>
        <w:t>Wandle</w:t>
      </w:r>
      <w:proofErr w:type="spellEnd"/>
      <w:r w:rsidR="00523833" w:rsidRPr="00A36AE5">
        <w:rPr>
          <w:rFonts w:ascii="Arial" w:hAnsi="Arial" w:cs="Arial"/>
          <w:sz w:val="20"/>
          <w:szCs w:val="20"/>
        </w:rPr>
        <w:t xml:space="preserve"> phonics lessons from </w:t>
      </w:r>
      <w:r w:rsidR="00523833" w:rsidRPr="00A36AE5">
        <w:rPr>
          <w:rFonts w:ascii="Arial" w:hAnsi="Arial" w:cs="Arial"/>
          <w:b/>
          <w:sz w:val="20"/>
          <w:szCs w:val="20"/>
        </w:rPr>
        <w:t>Monday 13</w:t>
      </w:r>
      <w:r w:rsidR="00523833" w:rsidRPr="00A36AE5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523833" w:rsidRPr="00A36AE5">
        <w:rPr>
          <w:rFonts w:ascii="Arial" w:hAnsi="Arial" w:cs="Arial"/>
          <w:b/>
          <w:sz w:val="20"/>
          <w:szCs w:val="20"/>
        </w:rPr>
        <w:t xml:space="preserve"> September 2021.</w:t>
      </w:r>
      <w:r w:rsidR="00523833" w:rsidRPr="00A36AE5">
        <w:rPr>
          <w:rFonts w:ascii="Arial" w:hAnsi="Arial" w:cs="Arial"/>
          <w:sz w:val="20"/>
          <w:szCs w:val="20"/>
        </w:rPr>
        <w:t xml:space="preserve"> These sessions will be taught within the children’s classrooms, ensuring that there is both pace and progression for all of our children. </w:t>
      </w:r>
    </w:p>
    <w:p w:rsidR="007E7D2C" w:rsidRPr="00A36AE5" w:rsidRDefault="007E7D2C" w:rsidP="00C64C0D">
      <w:pPr>
        <w:spacing w:after="0"/>
        <w:rPr>
          <w:rFonts w:ascii="Arial" w:hAnsi="Arial" w:cs="Arial"/>
          <w:sz w:val="20"/>
          <w:szCs w:val="20"/>
        </w:rPr>
      </w:pPr>
    </w:p>
    <w:p w:rsidR="007E7D2C" w:rsidRPr="00A36AE5" w:rsidRDefault="007E7D2C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Alongside these daily phonics </w:t>
      </w:r>
      <w:r w:rsidR="00DC692B" w:rsidRPr="00A36AE5">
        <w:rPr>
          <w:rFonts w:ascii="Arial" w:hAnsi="Arial" w:cs="Arial"/>
          <w:sz w:val="20"/>
          <w:szCs w:val="20"/>
        </w:rPr>
        <w:t>sessions, once children</w:t>
      </w:r>
      <w:r w:rsidRPr="00A36AE5">
        <w:rPr>
          <w:rFonts w:ascii="Arial" w:hAnsi="Arial" w:cs="Arial"/>
          <w:sz w:val="20"/>
          <w:szCs w:val="20"/>
        </w:rPr>
        <w:t xml:space="preserve"> are ready to</w:t>
      </w:r>
      <w:r w:rsidR="00DC692B" w:rsidRPr="00A36AE5">
        <w:rPr>
          <w:rFonts w:ascii="Arial" w:hAnsi="Arial" w:cs="Arial"/>
          <w:sz w:val="20"/>
          <w:szCs w:val="20"/>
        </w:rPr>
        <w:t>, they</w:t>
      </w:r>
      <w:r w:rsidRPr="00A36AE5">
        <w:rPr>
          <w:rFonts w:ascii="Arial" w:hAnsi="Arial" w:cs="Arial"/>
          <w:sz w:val="20"/>
          <w:szCs w:val="20"/>
        </w:rPr>
        <w:t xml:space="preserve"> will take part in three rea</w:t>
      </w:r>
      <w:r w:rsidR="00DC692B" w:rsidRPr="00A36AE5">
        <w:rPr>
          <w:rFonts w:ascii="Arial" w:hAnsi="Arial" w:cs="Arial"/>
          <w:sz w:val="20"/>
          <w:szCs w:val="20"/>
        </w:rPr>
        <w:t>ding practise sessions per week. During these sessions</w:t>
      </w:r>
      <w:r w:rsidR="00C23707">
        <w:rPr>
          <w:rFonts w:ascii="Arial" w:hAnsi="Arial" w:cs="Arial"/>
          <w:sz w:val="20"/>
          <w:szCs w:val="20"/>
        </w:rPr>
        <w:t>,</w:t>
      </w:r>
      <w:r w:rsidRPr="00A36AE5">
        <w:rPr>
          <w:rFonts w:ascii="Arial" w:hAnsi="Arial" w:cs="Arial"/>
          <w:sz w:val="20"/>
          <w:szCs w:val="20"/>
        </w:rPr>
        <w:t xml:space="preserve"> they will have the opportunity to apply their phonics</w:t>
      </w:r>
      <w:r w:rsidR="00C23707">
        <w:rPr>
          <w:rFonts w:ascii="Arial" w:hAnsi="Arial" w:cs="Arial"/>
          <w:sz w:val="20"/>
          <w:szCs w:val="20"/>
        </w:rPr>
        <w:t>’</w:t>
      </w:r>
      <w:r w:rsidRPr="00A36AE5">
        <w:rPr>
          <w:rFonts w:ascii="Arial" w:hAnsi="Arial" w:cs="Arial"/>
          <w:sz w:val="20"/>
          <w:szCs w:val="20"/>
        </w:rPr>
        <w:t xml:space="preserve"> learning when rea</w:t>
      </w:r>
      <w:r w:rsidR="00C23707">
        <w:rPr>
          <w:rFonts w:ascii="Arial" w:hAnsi="Arial" w:cs="Arial"/>
          <w:sz w:val="20"/>
          <w:szCs w:val="20"/>
        </w:rPr>
        <w:t>ding a range of decodable books, matched to their current</w:t>
      </w:r>
      <w:r w:rsidR="00484729" w:rsidRPr="00A36AE5">
        <w:rPr>
          <w:rFonts w:ascii="Arial" w:hAnsi="Arial" w:cs="Arial"/>
          <w:sz w:val="20"/>
          <w:szCs w:val="20"/>
        </w:rPr>
        <w:t xml:space="preserve"> individual </w:t>
      </w:r>
      <w:r w:rsidRPr="00A36AE5">
        <w:rPr>
          <w:rFonts w:ascii="Arial" w:hAnsi="Arial" w:cs="Arial"/>
          <w:sz w:val="20"/>
          <w:szCs w:val="20"/>
        </w:rPr>
        <w:t xml:space="preserve">progress. These sessions will give the children the opportunity to revisit any graphemes and tricky words, explore unfamiliar vocabulary and read with fluency; developing their decoding, prosody and comprehension skills. </w:t>
      </w:r>
    </w:p>
    <w:p w:rsidR="002A7E06" w:rsidRPr="00A36AE5" w:rsidRDefault="002A7E06" w:rsidP="00C64C0D">
      <w:pPr>
        <w:spacing w:after="0"/>
        <w:rPr>
          <w:rFonts w:ascii="Arial" w:hAnsi="Arial" w:cs="Arial"/>
          <w:sz w:val="20"/>
          <w:szCs w:val="20"/>
        </w:rPr>
      </w:pPr>
    </w:p>
    <w:p w:rsidR="00F5331D" w:rsidRPr="00A36AE5" w:rsidRDefault="00F5331D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A strong reading relationship between home and school will remain a key part of this </w:t>
      </w:r>
      <w:r w:rsidR="00DE126F" w:rsidRPr="00A36AE5">
        <w:rPr>
          <w:rFonts w:ascii="Arial" w:hAnsi="Arial" w:cs="Arial"/>
          <w:sz w:val="20"/>
          <w:szCs w:val="20"/>
        </w:rPr>
        <w:t xml:space="preserve">new </w:t>
      </w:r>
      <w:r w:rsidRPr="00A36AE5">
        <w:rPr>
          <w:rFonts w:ascii="Arial" w:hAnsi="Arial" w:cs="Arial"/>
          <w:sz w:val="20"/>
          <w:szCs w:val="20"/>
        </w:rPr>
        <w:t>approach. It is our ro</w:t>
      </w:r>
      <w:r w:rsidR="00CE0627" w:rsidRPr="00A36AE5">
        <w:rPr>
          <w:rFonts w:ascii="Arial" w:hAnsi="Arial" w:cs="Arial"/>
          <w:sz w:val="20"/>
          <w:szCs w:val="20"/>
        </w:rPr>
        <w:t>le as a school to teach your child</w:t>
      </w:r>
      <w:r w:rsidR="00DE126F" w:rsidRPr="00A36AE5">
        <w:rPr>
          <w:rFonts w:ascii="Arial" w:hAnsi="Arial" w:cs="Arial"/>
          <w:sz w:val="20"/>
          <w:szCs w:val="20"/>
        </w:rPr>
        <w:t xml:space="preserve"> to read. As parents, providing your child with</w:t>
      </w:r>
      <w:r w:rsidRPr="00A36AE5">
        <w:rPr>
          <w:rFonts w:ascii="Arial" w:hAnsi="Arial" w:cs="Arial"/>
          <w:sz w:val="20"/>
          <w:szCs w:val="20"/>
        </w:rPr>
        <w:t xml:space="preserve"> a wealth of reading opportunities at home will support them in becoming fluent, confident readers. </w:t>
      </w:r>
      <w:r w:rsidR="00BB454B" w:rsidRPr="00A36AE5">
        <w:rPr>
          <w:rFonts w:ascii="Arial" w:hAnsi="Arial" w:cs="Arial"/>
          <w:sz w:val="20"/>
          <w:szCs w:val="20"/>
        </w:rPr>
        <w:t xml:space="preserve">Therefore children across KS1 will bring home two books, </w:t>
      </w:r>
      <w:r w:rsidR="00BB454B" w:rsidRPr="00A36AE5">
        <w:rPr>
          <w:rFonts w:ascii="Arial" w:hAnsi="Arial" w:cs="Arial"/>
          <w:sz w:val="20"/>
          <w:szCs w:val="20"/>
        </w:rPr>
        <w:lastRenderedPageBreak/>
        <w:t xml:space="preserve">a </w:t>
      </w:r>
      <w:r w:rsidR="00BB454B" w:rsidRPr="00A36AE5">
        <w:rPr>
          <w:rFonts w:ascii="Arial" w:hAnsi="Arial" w:cs="Arial"/>
          <w:b/>
          <w:sz w:val="20"/>
          <w:szCs w:val="20"/>
        </w:rPr>
        <w:t xml:space="preserve">reading practice book </w:t>
      </w:r>
      <w:r w:rsidR="00BB454B" w:rsidRPr="00A36AE5">
        <w:rPr>
          <w:rFonts w:ascii="Arial" w:hAnsi="Arial" w:cs="Arial"/>
          <w:sz w:val="20"/>
          <w:szCs w:val="20"/>
        </w:rPr>
        <w:t xml:space="preserve">which will be matched to your child’s phonics stage </w:t>
      </w:r>
      <w:r w:rsidR="000420D3" w:rsidRPr="00A36AE5">
        <w:rPr>
          <w:rFonts w:ascii="Arial" w:hAnsi="Arial" w:cs="Arial"/>
          <w:sz w:val="20"/>
          <w:szCs w:val="20"/>
        </w:rPr>
        <w:t>and which</w:t>
      </w:r>
      <w:r w:rsidR="00BB454B" w:rsidRPr="00A36AE5">
        <w:rPr>
          <w:rFonts w:ascii="Arial" w:hAnsi="Arial" w:cs="Arial"/>
          <w:sz w:val="20"/>
          <w:szCs w:val="20"/>
        </w:rPr>
        <w:t xml:space="preserve"> </w:t>
      </w:r>
      <w:r w:rsidR="000420D3" w:rsidRPr="00A36AE5">
        <w:rPr>
          <w:rFonts w:ascii="Arial" w:hAnsi="Arial" w:cs="Arial"/>
          <w:sz w:val="20"/>
          <w:szCs w:val="20"/>
        </w:rPr>
        <w:t>they will be</w:t>
      </w:r>
      <w:r w:rsidR="00BB454B" w:rsidRPr="00A36AE5">
        <w:rPr>
          <w:rFonts w:ascii="Arial" w:hAnsi="Arial" w:cs="Arial"/>
          <w:sz w:val="20"/>
          <w:szCs w:val="20"/>
        </w:rPr>
        <w:t xml:space="preserve"> able to read independently and a </w:t>
      </w:r>
      <w:r w:rsidR="00BB454B" w:rsidRPr="00A36AE5">
        <w:rPr>
          <w:rFonts w:ascii="Arial" w:hAnsi="Arial" w:cs="Arial"/>
          <w:b/>
          <w:sz w:val="20"/>
          <w:szCs w:val="20"/>
        </w:rPr>
        <w:t xml:space="preserve">sharing book </w:t>
      </w:r>
      <w:r w:rsidR="00BB454B" w:rsidRPr="00A36AE5">
        <w:rPr>
          <w:rFonts w:ascii="Arial" w:hAnsi="Arial" w:cs="Arial"/>
          <w:sz w:val="20"/>
          <w:szCs w:val="20"/>
        </w:rPr>
        <w:t xml:space="preserve">which they can </w:t>
      </w:r>
      <w:r w:rsidR="00AF300B" w:rsidRPr="00A36AE5">
        <w:rPr>
          <w:rFonts w:ascii="Arial" w:hAnsi="Arial" w:cs="Arial"/>
          <w:sz w:val="20"/>
          <w:szCs w:val="20"/>
        </w:rPr>
        <w:t xml:space="preserve">talk about and </w:t>
      </w:r>
      <w:r w:rsidR="00BB454B" w:rsidRPr="00A36AE5">
        <w:rPr>
          <w:rFonts w:ascii="Arial" w:hAnsi="Arial" w:cs="Arial"/>
          <w:sz w:val="20"/>
          <w:szCs w:val="20"/>
        </w:rPr>
        <w:t xml:space="preserve">enjoy with you. </w:t>
      </w:r>
    </w:p>
    <w:p w:rsidR="001117A7" w:rsidRPr="00A36AE5" w:rsidRDefault="001117A7" w:rsidP="00C64C0D">
      <w:pPr>
        <w:spacing w:after="0"/>
        <w:rPr>
          <w:rFonts w:ascii="Arial" w:hAnsi="Arial" w:cs="Arial"/>
          <w:sz w:val="20"/>
          <w:szCs w:val="20"/>
        </w:rPr>
      </w:pPr>
    </w:p>
    <w:p w:rsidR="001117A7" w:rsidRPr="00A36AE5" w:rsidRDefault="001117A7" w:rsidP="00C64C0D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A36AE5">
        <w:rPr>
          <w:rFonts w:ascii="Arial" w:hAnsi="Arial" w:cs="Arial"/>
          <w:b/>
          <w:sz w:val="20"/>
          <w:szCs w:val="20"/>
          <w:u w:val="single"/>
        </w:rPr>
        <w:t>The reading practice book.</w:t>
      </w:r>
    </w:p>
    <w:p w:rsidR="002A7E06" w:rsidRPr="00A36AE5" w:rsidRDefault="001117A7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>Your child will bring this book home once a week as a celebration of their learning across that week. This book will be matched to their phoni</w:t>
      </w:r>
      <w:r w:rsidR="00D00592" w:rsidRPr="00A36AE5">
        <w:rPr>
          <w:rFonts w:ascii="Arial" w:hAnsi="Arial" w:cs="Arial"/>
          <w:sz w:val="20"/>
          <w:szCs w:val="20"/>
        </w:rPr>
        <w:t>c stage and be fully decodable. In order for your child to build fluency</w:t>
      </w:r>
      <w:r w:rsidR="002D59C3" w:rsidRPr="00A36AE5">
        <w:rPr>
          <w:rFonts w:ascii="Arial" w:hAnsi="Arial" w:cs="Arial"/>
          <w:sz w:val="20"/>
          <w:szCs w:val="20"/>
        </w:rPr>
        <w:t>,</w:t>
      </w:r>
      <w:r w:rsidR="00D00592" w:rsidRPr="00A36AE5">
        <w:rPr>
          <w:rFonts w:ascii="Arial" w:hAnsi="Arial" w:cs="Arial"/>
          <w:sz w:val="20"/>
          <w:szCs w:val="20"/>
        </w:rPr>
        <w:t xml:space="preserve"> it is vital that they are able to read 95% of the word</w:t>
      </w:r>
      <w:r w:rsidR="002722BD">
        <w:rPr>
          <w:rFonts w:ascii="Arial" w:hAnsi="Arial" w:cs="Arial"/>
          <w:sz w:val="20"/>
          <w:szCs w:val="20"/>
        </w:rPr>
        <w:t>s in the text, therefore requiring</w:t>
      </w:r>
      <w:r w:rsidR="00D00592" w:rsidRPr="00A36AE5">
        <w:rPr>
          <w:rFonts w:ascii="Arial" w:hAnsi="Arial" w:cs="Arial"/>
          <w:sz w:val="20"/>
          <w:szCs w:val="20"/>
        </w:rPr>
        <w:t xml:space="preserve"> little help. </w:t>
      </w:r>
      <w:r w:rsidR="00AB6E60" w:rsidRPr="00A36AE5">
        <w:rPr>
          <w:rFonts w:ascii="Arial" w:hAnsi="Arial" w:cs="Arial"/>
          <w:sz w:val="20"/>
          <w:szCs w:val="20"/>
        </w:rPr>
        <w:t xml:space="preserve">As a parent, it is key for you to listen with interest, encourage and praise your child enthusiastically </w:t>
      </w:r>
      <w:r w:rsidR="0073086E" w:rsidRPr="00A36AE5">
        <w:rPr>
          <w:rFonts w:ascii="Arial" w:hAnsi="Arial" w:cs="Arial"/>
          <w:sz w:val="20"/>
          <w:szCs w:val="20"/>
        </w:rPr>
        <w:t>when they read this book, returning to the text and talking about it afterwards.</w:t>
      </w:r>
    </w:p>
    <w:p w:rsidR="00F94ABB" w:rsidRPr="00A36AE5" w:rsidRDefault="00F94ABB" w:rsidP="00F94AB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71BBE001" wp14:editId="4F8D7123">
            <wp:extent cx="2114550" cy="1384196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384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86E" w:rsidRPr="00A36AE5" w:rsidRDefault="0073086E" w:rsidP="00C64C0D">
      <w:pPr>
        <w:spacing w:after="0"/>
        <w:rPr>
          <w:rFonts w:ascii="Arial" w:hAnsi="Arial" w:cs="Arial"/>
          <w:sz w:val="20"/>
          <w:szCs w:val="20"/>
        </w:rPr>
      </w:pPr>
    </w:p>
    <w:p w:rsidR="0073086E" w:rsidRPr="00A36AE5" w:rsidRDefault="0073086E" w:rsidP="00C64C0D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A36AE5">
        <w:rPr>
          <w:rFonts w:ascii="Arial" w:hAnsi="Arial" w:cs="Arial"/>
          <w:b/>
          <w:sz w:val="20"/>
          <w:szCs w:val="20"/>
          <w:u w:val="single"/>
        </w:rPr>
        <w:t>The sharing book.</w:t>
      </w:r>
    </w:p>
    <w:p w:rsidR="00D07B31" w:rsidRPr="00A36AE5" w:rsidRDefault="00D07B31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If your child is to become a lifelong reader then it is essential that they are encouraged to read for pleasure. </w:t>
      </w:r>
      <w:r w:rsidR="00ED52BE" w:rsidRPr="00A36AE5">
        <w:rPr>
          <w:rFonts w:ascii="Arial" w:hAnsi="Arial" w:cs="Arial"/>
          <w:sz w:val="20"/>
          <w:szCs w:val="20"/>
        </w:rPr>
        <w:t xml:space="preserve">To help in fostering this love of reading, your child will also bring home a </w:t>
      </w:r>
      <w:r w:rsidR="001922C7" w:rsidRPr="00A36AE5">
        <w:rPr>
          <w:rFonts w:ascii="Arial" w:hAnsi="Arial" w:cs="Arial"/>
          <w:sz w:val="20"/>
          <w:szCs w:val="20"/>
        </w:rPr>
        <w:t xml:space="preserve">sharing </w:t>
      </w:r>
      <w:r w:rsidR="00ED52BE" w:rsidRPr="00A36AE5">
        <w:rPr>
          <w:rFonts w:ascii="Arial" w:hAnsi="Arial" w:cs="Arial"/>
          <w:sz w:val="20"/>
          <w:szCs w:val="20"/>
        </w:rPr>
        <w:t>book to share and enjoy. These books will provide your child with opportunities to talk about pictures</w:t>
      </w:r>
      <w:r w:rsidR="001922C7" w:rsidRPr="00A36AE5">
        <w:rPr>
          <w:rFonts w:ascii="Arial" w:hAnsi="Arial" w:cs="Arial"/>
          <w:sz w:val="20"/>
          <w:szCs w:val="20"/>
        </w:rPr>
        <w:t xml:space="preserve">, characters and plots; </w:t>
      </w:r>
      <w:r w:rsidR="003353AF" w:rsidRPr="00A36AE5">
        <w:rPr>
          <w:rFonts w:ascii="Arial" w:hAnsi="Arial" w:cs="Arial"/>
          <w:sz w:val="20"/>
          <w:szCs w:val="20"/>
        </w:rPr>
        <w:t>for your child to dream with their eyes ope</w:t>
      </w:r>
      <w:r w:rsidR="001922C7" w:rsidRPr="00A36AE5">
        <w:rPr>
          <w:rFonts w:ascii="Arial" w:hAnsi="Arial" w:cs="Arial"/>
          <w:sz w:val="20"/>
          <w:szCs w:val="20"/>
        </w:rPr>
        <w:t>n. We do not expect your child</w:t>
      </w:r>
      <w:r w:rsidR="003353AF" w:rsidRPr="00A36AE5">
        <w:rPr>
          <w:rFonts w:ascii="Arial" w:hAnsi="Arial" w:cs="Arial"/>
          <w:sz w:val="20"/>
          <w:szCs w:val="20"/>
        </w:rPr>
        <w:t xml:space="preserve"> to read these </w:t>
      </w:r>
      <w:r w:rsidR="001922C7" w:rsidRPr="00A36AE5">
        <w:rPr>
          <w:rFonts w:ascii="Arial" w:hAnsi="Arial" w:cs="Arial"/>
          <w:sz w:val="20"/>
          <w:szCs w:val="20"/>
        </w:rPr>
        <w:t>books</w:t>
      </w:r>
      <w:r w:rsidR="00A22CEF" w:rsidRPr="00A36AE5">
        <w:rPr>
          <w:rFonts w:ascii="Arial" w:hAnsi="Arial" w:cs="Arial"/>
          <w:sz w:val="20"/>
          <w:szCs w:val="20"/>
        </w:rPr>
        <w:t xml:space="preserve"> independently</w:t>
      </w:r>
      <w:r w:rsidR="001922C7" w:rsidRPr="00A36AE5">
        <w:rPr>
          <w:rFonts w:ascii="Arial" w:hAnsi="Arial" w:cs="Arial"/>
          <w:sz w:val="20"/>
          <w:szCs w:val="20"/>
        </w:rPr>
        <w:t>;</w:t>
      </w:r>
      <w:r w:rsidR="003353AF" w:rsidRPr="00A36AE5">
        <w:rPr>
          <w:rFonts w:ascii="Arial" w:hAnsi="Arial" w:cs="Arial"/>
          <w:sz w:val="20"/>
          <w:szCs w:val="20"/>
        </w:rPr>
        <w:t xml:space="preserve"> they should be read to them. </w:t>
      </w:r>
      <w:r w:rsidR="002D59C3" w:rsidRPr="00A36AE5">
        <w:rPr>
          <w:rFonts w:ascii="Arial" w:hAnsi="Arial" w:cs="Arial"/>
          <w:sz w:val="20"/>
          <w:szCs w:val="20"/>
        </w:rPr>
        <w:t xml:space="preserve">The aim of this book is enjoyment. </w:t>
      </w:r>
    </w:p>
    <w:p w:rsidR="00627757" w:rsidRPr="00A36AE5" w:rsidRDefault="00627757" w:rsidP="00C64C0D">
      <w:pPr>
        <w:spacing w:after="0"/>
        <w:rPr>
          <w:rFonts w:ascii="Arial" w:hAnsi="Arial" w:cs="Arial"/>
          <w:sz w:val="20"/>
          <w:szCs w:val="20"/>
        </w:rPr>
      </w:pPr>
    </w:p>
    <w:p w:rsidR="008A22C1" w:rsidRPr="00A36AE5" w:rsidRDefault="008A22C1" w:rsidP="008A22C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03A1F6A" wp14:editId="50D3D4DD">
            <wp:extent cx="1419225" cy="10729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7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6AE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6999F455" wp14:editId="523F4522">
            <wp:extent cx="1514475" cy="107550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14931" cy="107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2BD" w:rsidRDefault="002722BD" w:rsidP="00C64C0D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2C1FE3" w:rsidRPr="00A36AE5" w:rsidRDefault="00A36AE5" w:rsidP="00C64C0D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Parental e</w:t>
      </w:r>
      <w:r w:rsidR="002C1FE3" w:rsidRPr="00A36AE5">
        <w:rPr>
          <w:rFonts w:ascii="Arial" w:hAnsi="Arial" w:cs="Arial"/>
          <w:b/>
          <w:sz w:val="20"/>
          <w:szCs w:val="20"/>
          <w:u w:val="single"/>
        </w:rPr>
        <w:t>ngagement.</w:t>
      </w:r>
    </w:p>
    <w:p w:rsidR="00627757" w:rsidRPr="00A36AE5" w:rsidRDefault="002C1FE3" w:rsidP="00C64C0D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Fonts w:ascii="Arial" w:hAnsi="Arial" w:cs="Arial"/>
          <w:sz w:val="20"/>
          <w:szCs w:val="20"/>
        </w:rPr>
        <w:t xml:space="preserve">As parents, you can support your </w:t>
      </w:r>
      <w:r w:rsidR="00627757" w:rsidRPr="00A36AE5">
        <w:rPr>
          <w:rFonts w:ascii="Arial" w:hAnsi="Arial" w:cs="Arial"/>
          <w:sz w:val="20"/>
          <w:szCs w:val="20"/>
        </w:rPr>
        <w:t xml:space="preserve">child further with their phonics learning, </w:t>
      </w:r>
      <w:r w:rsidRPr="00A36AE5">
        <w:rPr>
          <w:rFonts w:ascii="Arial" w:hAnsi="Arial" w:cs="Arial"/>
          <w:sz w:val="20"/>
          <w:szCs w:val="20"/>
        </w:rPr>
        <w:t>by accessing</w:t>
      </w:r>
      <w:r w:rsidR="00627757" w:rsidRPr="00A36AE5">
        <w:rPr>
          <w:rFonts w:ascii="Arial" w:hAnsi="Arial" w:cs="Arial"/>
          <w:sz w:val="20"/>
          <w:szCs w:val="20"/>
        </w:rPr>
        <w:t xml:space="preserve"> a range of further resources such as videos and letter formation</w:t>
      </w:r>
      <w:r w:rsidR="00A60FB5" w:rsidRPr="00A36AE5">
        <w:rPr>
          <w:rFonts w:ascii="Arial" w:hAnsi="Arial" w:cs="Arial"/>
          <w:sz w:val="20"/>
          <w:szCs w:val="20"/>
        </w:rPr>
        <w:t xml:space="preserve"> guidance</w:t>
      </w:r>
      <w:r w:rsidR="00627757" w:rsidRPr="00A36AE5">
        <w:rPr>
          <w:rFonts w:ascii="Arial" w:hAnsi="Arial" w:cs="Arial"/>
          <w:sz w:val="20"/>
          <w:szCs w:val="20"/>
        </w:rPr>
        <w:t xml:space="preserve"> on the Little </w:t>
      </w:r>
      <w:proofErr w:type="spellStart"/>
      <w:r w:rsidR="00627757" w:rsidRPr="00A36AE5">
        <w:rPr>
          <w:rFonts w:ascii="Arial" w:hAnsi="Arial" w:cs="Arial"/>
          <w:sz w:val="20"/>
          <w:szCs w:val="20"/>
        </w:rPr>
        <w:t>Wandle</w:t>
      </w:r>
      <w:proofErr w:type="spellEnd"/>
      <w:r w:rsidR="00627757" w:rsidRPr="00A36AE5">
        <w:rPr>
          <w:rFonts w:ascii="Arial" w:hAnsi="Arial" w:cs="Arial"/>
          <w:sz w:val="20"/>
          <w:szCs w:val="20"/>
        </w:rPr>
        <w:t xml:space="preserve"> website.</w:t>
      </w:r>
      <w:r w:rsidRPr="00A36AE5">
        <w:rPr>
          <w:rFonts w:ascii="Arial" w:hAnsi="Arial" w:cs="Arial"/>
          <w:sz w:val="20"/>
          <w:szCs w:val="20"/>
        </w:rPr>
        <w:t xml:space="preserve"> Please click on the link below to find out more.</w:t>
      </w:r>
    </w:p>
    <w:p w:rsidR="00073FE7" w:rsidRPr="00A36AE5" w:rsidRDefault="00D9341B" w:rsidP="008A22C1">
      <w:pPr>
        <w:spacing w:after="0"/>
        <w:jc w:val="center"/>
        <w:rPr>
          <w:rStyle w:val="Hyperlink"/>
          <w:rFonts w:ascii="Arial" w:hAnsi="Arial" w:cs="Arial"/>
          <w:sz w:val="20"/>
          <w:szCs w:val="20"/>
        </w:rPr>
      </w:pPr>
      <w:hyperlink r:id="rId15" w:history="1">
        <w:r w:rsidR="008A22C1" w:rsidRPr="00A36AE5">
          <w:rPr>
            <w:rStyle w:val="Hyperlink"/>
            <w:rFonts w:ascii="Arial" w:hAnsi="Arial" w:cs="Arial"/>
            <w:sz w:val="20"/>
            <w:szCs w:val="20"/>
          </w:rPr>
          <w:t>https://www.littlewandlelettersandsounds.org.uk/resources/for-parents/</w:t>
        </w:r>
      </w:hyperlink>
    </w:p>
    <w:p w:rsidR="00A36AE5" w:rsidRPr="00A36AE5" w:rsidRDefault="00A36AE5" w:rsidP="00A36AE5">
      <w:pPr>
        <w:spacing w:after="0"/>
        <w:rPr>
          <w:rStyle w:val="Hyperlink"/>
          <w:rFonts w:ascii="Arial" w:hAnsi="Arial" w:cs="Arial"/>
          <w:sz w:val="20"/>
          <w:szCs w:val="20"/>
        </w:rPr>
      </w:pPr>
    </w:p>
    <w:p w:rsidR="00A36AE5" w:rsidRPr="00A36AE5" w:rsidRDefault="00A36AE5" w:rsidP="00A36AE5">
      <w:pPr>
        <w:spacing w:after="0"/>
        <w:rPr>
          <w:rFonts w:ascii="Arial" w:hAnsi="Arial" w:cs="Arial"/>
          <w:sz w:val="20"/>
          <w:szCs w:val="20"/>
        </w:rPr>
      </w:pPr>
      <w:r w:rsidRPr="00A36AE5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This is a really exciting time for us to ignite our children’s </w:t>
      </w:r>
      <w:r w:rsidRPr="00A36AE5">
        <w:rPr>
          <w:rStyle w:val="Hyperlink"/>
          <w:rFonts w:ascii="Arial" w:hAnsi="Arial" w:cs="Arial"/>
          <w:b/>
          <w:color w:val="FF0000"/>
          <w:sz w:val="20"/>
          <w:szCs w:val="20"/>
          <w:u w:val="none"/>
        </w:rPr>
        <w:t>passion</w:t>
      </w:r>
      <w:r w:rsidRPr="00A36AE5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 for reading, whilst supporting them in </w:t>
      </w:r>
      <w:r w:rsidRPr="00A36AE5">
        <w:rPr>
          <w:rStyle w:val="Hyperlink"/>
          <w:rFonts w:ascii="Arial" w:hAnsi="Arial" w:cs="Arial"/>
          <w:b/>
          <w:color w:val="00B050"/>
          <w:sz w:val="20"/>
          <w:szCs w:val="20"/>
          <w:u w:val="none"/>
        </w:rPr>
        <w:t>growing</w:t>
      </w:r>
      <w:r w:rsidRPr="00A36AE5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 their phonics’ knowledge along the way. </w:t>
      </w:r>
      <w:r w:rsidRPr="00A36AE5">
        <w:rPr>
          <w:rStyle w:val="Hyperlink"/>
          <w:rFonts w:ascii="Arial" w:hAnsi="Arial" w:cs="Arial"/>
          <w:b/>
          <w:color w:val="0070C0"/>
          <w:sz w:val="20"/>
          <w:szCs w:val="20"/>
          <w:u w:val="none"/>
        </w:rPr>
        <w:t>#</w:t>
      </w:r>
      <w:proofErr w:type="spellStart"/>
      <w:r w:rsidRPr="00A36AE5">
        <w:rPr>
          <w:rStyle w:val="Hyperlink"/>
          <w:rFonts w:ascii="Arial" w:hAnsi="Arial" w:cs="Arial"/>
          <w:b/>
          <w:color w:val="0070C0"/>
          <w:sz w:val="20"/>
          <w:szCs w:val="20"/>
          <w:u w:val="none"/>
        </w:rPr>
        <w:t>togetherwesucceed</w:t>
      </w:r>
      <w:proofErr w:type="spellEnd"/>
    </w:p>
    <w:p w:rsidR="008A22C1" w:rsidRPr="00A36AE5" w:rsidRDefault="008A22C1" w:rsidP="00C64C0D">
      <w:pPr>
        <w:spacing w:after="0"/>
        <w:rPr>
          <w:rFonts w:ascii="Arial" w:hAnsi="Arial" w:cs="Arial"/>
          <w:sz w:val="20"/>
          <w:szCs w:val="20"/>
        </w:rPr>
      </w:pPr>
    </w:p>
    <w:p w:rsidR="00073FE7" w:rsidRPr="00A36AE5" w:rsidRDefault="00963434" w:rsidP="00C64C0D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CFC705E" wp14:editId="7B6FCF90">
            <wp:simplePos x="0" y="0"/>
            <wp:positionH relativeFrom="column">
              <wp:posOffset>4792980</wp:posOffset>
            </wp:positionH>
            <wp:positionV relativeFrom="paragraph">
              <wp:posOffset>1905</wp:posOffset>
            </wp:positionV>
            <wp:extent cx="1285875" cy="1319530"/>
            <wp:effectExtent l="0" t="0" r="9525" b="0"/>
            <wp:wrapThrough wrapText="bothSides">
              <wp:wrapPolygon edited="0">
                <wp:start x="0" y="0"/>
                <wp:lineTo x="0" y="21205"/>
                <wp:lineTo x="21440" y="21205"/>
                <wp:lineTo x="2144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FE7" w:rsidRDefault="00963434" w:rsidP="00C64C0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With regards, </w:t>
      </w:r>
    </w:p>
    <w:p w:rsidR="00963434" w:rsidRDefault="00963434" w:rsidP="00C64C0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Mrs N Holland</w:t>
      </w:r>
    </w:p>
    <w:p w:rsidR="00963434" w:rsidRPr="00A36AE5" w:rsidRDefault="00963434" w:rsidP="00C64C0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Acting Deputy Headteacher</w:t>
      </w:r>
    </w:p>
    <w:p w:rsidR="00073FE7" w:rsidRDefault="00073FE7" w:rsidP="00C64C0D">
      <w:pPr>
        <w:spacing w:after="0"/>
        <w:rPr>
          <w:rFonts w:ascii="Arial" w:hAnsi="Arial" w:cs="Arial"/>
        </w:rPr>
      </w:pPr>
    </w:p>
    <w:p w:rsidR="00073FE7" w:rsidRDefault="00073FE7" w:rsidP="00C64C0D">
      <w:pPr>
        <w:spacing w:after="0"/>
        <w:rPr>
          <w:rFonts w:ascii="Arial" w:hAnsi="Arial" w:cs="Arial"/>
        </w:rPr>
      </w:pPr>
    </w:p>
    <w:p w:rsidR="00627757" w:rsidRDefault="00627757" w:rsidP="00C64C0D">
      <w:pPr>
        <w:spacing w:after="0"/>
        <w:rPr>
          <w:rFonts w:ascii="Arial" w:hAnsi="Arial" w:cs="Arial"/>
        </w:rPr>
      </w:pPr>
    </w:p>
    <w:p w:rsidR="00A60FB5" w:rsidRPr="00A60FB5" w:rsidRDefault="00A60FB5" w:rsidP="00073FE7">
      <w:pPr>
        <w:spacing w:after="0"/>
        <w:jc w:val="center"/>
        <w:rPr>
          <w:rFonts w:ascii="Lucida Calligraphy" w:hAnsi="Lucida Calligraphy" w:cs="Arial"/>
          <w:sz w:val="20"/>
          <w:szCs w:val="20"/>
        </w:rPr>
      </w:pPr>
    </w:p>
    <w:p w:rsidR="00627757" w:rsidRPr="00D07B31" w:rsidRDefault="00627757" w:rsidP="00C64C0D">
      <w:pPr>
        <w:spacing w:after="0"/>
        <w:rPr>
          <w:rFonts w:ascii="Arial" w:hAnsi="Arial" w:cs="Arial"/>
        </w:rPr>
      </w:pPr>
    </w:p>
    <w:sectPr w:rsidR="00627757" w:rsidRPr="00D07B31" w:rsidSect="004B39DF">
      <w:footerReference w:type="default" r:id="rId17"/>
      <w:pgSz w:w="11906" w:h="16838"/>
      <w:pgMar w:top="709" w:right="849" w:bottom="851" w:left="851" w:header="708" w:footer="32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41B" w:rsidRDefault="00D9341B" w:rsidP="0044305C">
      <w:pPr>
        <w:spacing w:after="0" w:line="240" w:lineRule="auto"/>
      </w:pPr>
      <w:r>
        <w:separator/>
      </w:r>
    </w:p>
  </w:endnote>
  <w:endnote w:type="continuationSeparator" w:id="0">
    <w:p w:rsidR="00D9341B" w:rsidRDefault="00D9341B" w:rsidP="00443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altName w:val="Times New Roman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99" w:rsidRPr="006B5D13" w:rsidRDefault="00071799" w:rsidP="006B5D13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</w:p>
  <w:p w:rsidR="00071799" w:rsidRDefault="00071799" w:rsidP="004B39DF">
    <w:pPr>
      <w:pStyle w:val="Footer"/>
      <w:jc w:val="right"/>
      <w:rPr>
        <w:rFonts w:ascii="Lucida Calligraphy" w:hAnsi="Lucida Calligraphy"/>
        <w:color w:val="632423" w:themeColor="accent2" w:themeShade="80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EACE37" wp14:editId="6BF5CF19">
              <wp:simplePos x="0" y="0"/>
              <wp:positionH relativeFrom="column">
                <wp:posOffset>-83185</wp:posOffset>
              </wp:positionH>
              <wp:positionV relativeFrom="paragraph">
                <wp:posOffset>16510</wp:posOffset>
              </wp:positionV>
              <wp:extent cx="2705100" cy="6286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0510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1799" w:rsidRDefault="00071799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9838044" wp14:editId="64DC80CD">
                                <wp:extent cx="2362200" cy="633129"/>
                                <wp:effectExtent l="0" t="0" r="0" b="0"/>
                                <wp:docPr id="9" name="Picture 9" descr="C:\Users\staff\Downloads\Quality Mark Logos for Successful Schools-20180705T104007Z-001\Quality Mark Logos for Successful Schools\Standard QM Logos\quality_mark.high_res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96657" cy="6423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15EACE3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6.55pt;margin-top:1.3pt;width:21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WaGkQIAALIFAAAOAAAAZHJzL2Uyb0RvYy54bWysVE1PGzEQvVfqf7B8L5ukQGjEBqUgqkqo&#10;oELF2fHaZIXX49pOsumv77N3E8LHhaqX3bHnzdfzzJyetY1hK+VDTbbkw4MBZ8pKqmr7UPJfd5ef&#10;TjgLUdhKGLKq5BsV+Nn044fTtZuoES3IVMozOLFhsnYlX8ToJkUR5EI1IhyQUxZKTb4REUf/UFRe&#10;rOG9McVoMDgu1uQr50mqEHB70Sn5NPvXWsl4rXVQkZmSI7eYvz5/5+lbTE/F5MELt6hln4b4hywa&#10;UVsE3bm6EFGwpa9fuWpq6SmQjgeSmoK0rqXKNaCa4eBFNbcL4VSuBeQEt6Mp/D+38sfqxrO6KvmY&#10;MysaPNGdaiP7Si0bJ3bWLkwAunWAxRbXeOXtfcBlKrrVvkl/lMOgB8+bHbfJmcTlaDw4Gg6gktAd&#10;j06OjzL5xZO18yF+U9SwJJTc4+0ypWJ1FSIyAXQLScECmbq6rI3Jh9Qv6tx4thJ4aRNzjrB4hjKW&#10;rRH8M0K/8pBc7+znRsjHVOVzDzgZmyxV7qw+rcRQx0SW4saohDH2p9JgNhPyRo5CSmV3eWZ0QmlU&#10;9B7DHv+U1XuMuzpgkSOTjTvjprbkO5aeU1s9bqnVHR4k7dWdxNjO275z5lRt0DieusELTl7WIPpK&#10;hHgjPCYNDYHtEa/x0YbwOtRLnC3I/3nrPuExANBytsbkljz8XgqvODPfLUbjy/DwMI16PhwejUc4&#10;+H3NfF9jl805oWWG2FNOZjHho9mK2lNzjyUzS1GhElYidsnjVjyP3T7BkpJqNssgDLcT8creOplc&#10;J3pTg92198K7vsEjRuMHbWdcTF70eYdNlpZmy0i6zkOQCO5Y7YnHYsh92i+xtHn2zxn1tGqnfwEA&#10;AP//AwBQSwMEFAAGAAgAAAAhAN66VQ3cAAAACQEAAA8AAABkcnMvZG93bnJldi54bWxMj8FOwzAQ&#10;RO9I/IO1SNxaxwFFaYhTASpcONEiztt4a0fEdmS7afh7zAmOq3maedtuFzuymUIcvJMg1gUwcr1X&#10;g9MSPg4vqxpYTOgUjt6RhG+KsO2ur1pslL+4d5r3SbNc4mKDEkxKU8N57A1ZjGs/kcvZyQeLKZ9B&#10;cxXwksvtyMuiqLjFweUFgxM9G+q/9mcrYfekN7qvMZhdrYZhXj5Pb/pVytub5fEBWKIl/cHwq5/V&#10;octOR392KrJRwkrciYxKKCtgOb8X5QbYMYOFqIB3Lf//QfcDAAD//wMAUEsBAi0AFAAGAAgAAAAh&#10;ALaDOJL+AAAA4QEAABMAAAAAAAAAAAAAAAAAAAAAAFtDb250ZW50X1R5cGVzXS54bWxQSwECLQAU&#10;AAYACAAAACEAOP0h/9YAAACUAQAACwAAAAAAAAAAAAAAAAAvAQAAX3JlbHMvLnJlbHNQSwECLQAU&#10;AAYACAAAACEAhf1mhpECAACyBQAADgAAAAAAAAAAAAAAAAAuAgAAZHJzL2Uyb0RvYy54bWxQSwEC&#10;LQAUAAYACAAAACEA3rpVDdwAAAAJAQAADwAAAAAAAAAAAAAAAADrBAAAZHJzL2Rvd25yZXYueG1s&#10;UEsFBgAAAAAEAAQA8wAAAPQFAAAAAA==&#10;" fillcolor="white [3201]" strokeweight=".5pt">
              <v:textbox>
                <w:txbxContent>
                  <w:p w:rsidR="00071799" w:rsidRDefault="00071799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9838044" wp14:editId="64DC80CD">
                          <wp:extent cx="2362200" cy="633129"/>
                          <wp:effectExtent l="0" t="0" r="0" b="0"/>
                          <wp:docPr id="9" name="Picture 9" descr="C:\Users\staff\Downloads\Quality Mark Logos for Successful Schools-20180705T104007Z-001\Quality Mark Logos for Successful Schools\Standard QM Logos\quality_mark.high_res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96657" cy="6423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5016D7FC" wp14:editId="1768B996">
          <wp:extent cx="904875" cy="625803"/>
          <wp:effectExtent l="19050" t="19050" r="9525" b="22225"/>
          <wp:docPr id="4" name="Picture 4" descr="C:\Users\staff\Downloads\Holy-Family-Slogan-Panels_Respec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taff\Downloads\Holy-Family-Slogan-Panels_Respec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32390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27A47D92" wp14:editId="6C7207DA">
          <wp:extent cx="893945" cy="626789"/>
          <wp:effectExtent l="19050" t="19050" r="20955" b="20955"/>
          <wp:docPr id="3" name="Picture 3" descr="C:\Users\staff\Downloads\Holy-Family-Slogan-Panels_Passiona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aff\Downloads\Holy-Family-Slogan-Panels_Passionate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55" cy="628689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6DA430C7" wp14:editId="4EF0226D">
          <wp:extent cx="876300" cy="628874"/>
          <wp:effectExtent l="19050" t="19050" r="19050" b="19050"/>
          <wp:docPr id="2" name="Picture 2" descr="C:\Users\staff\Downloads\Holy-Family-Slogan-Panels_Growin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ff\Downloads\Holy-Family-Slogan-Panels_Growing (1)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962" cy="630067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6D658B3C" wp14:editId="6B9B5C41">
          <wp:extent cx="903262" cy="638175"/>
          <wp:effectExtent l="19050" t="19050" r="11430" b="9525"/>
          <wp:docPr id="5" name="Picture 5" descr="C:\Users\staff\Downloads\Holy-Family-Slogan-Panels_Togeth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taff\Downloads\Holy-Family-Slogan-Panels_Together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183" cy="643065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</w:p>
  <w:p w:rsidR="00071799" w:rsidRDefault="00071799" w:rsidP="007D3A71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  <w:p w:rsidR="00071799" w:rsidRDefault="00071799" w:rsidP="006B5D13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  <w:r w:rsidRPr="00935ECE">
      <w:rPr>
        <w:rFonts w:ascii="Lucida Calligraphy" w:hAnsi="Lucida Calligraphy"/>
        <w:color w:val="632423" w:themeColor="accent2" w:themeShade="80"/>
        <w:sz w:val="24"/>
        <w:szCs w:val="24"/>
      </w:rPr>
      <w:t>‘At Holy Family we grow, learn and succeed in the footsteps of Jesus.’</w:t>
    </w:r>
  </w:p>
  <w:p w:rsidR="00071799" w:rsidRPr="00935ECE" w:rsidRDefault="00071799" w:rsidP="007D3A71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41B" w:rsidRDefault="00D9341B" w:rsidP="0044305C">
      <w:pPr>
        <w:spacing w:after="0" w:line="240" w:lineRule="auto"/>
      </w:pPr>
      <w:r>
        <w:separator/>
      </w:r>
    </w:p>
  </w:footnote>
  <w:footnote w:type="continuationSeparator" w:id="0">
    <w:p w:rsidR="00D9341B" w:rsidRDefault="00D9341B" w:rsidP="00443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dobe Garamond Pr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B63675"/>
    <w:multiLevelType w:val="hybridMultilevel"/>
    <w:tmpl w:val="A8D6AC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CC11CE"/>
    <w:multiLevelType w:val="hybridMultilevel"/>
    <w:tmpl w:val="5F0CE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454425"/>
    <w:multiLevelType w:val="hybridMultilevel"/>
    <w:tmpl w:val="00FC3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ED3438"/>
    <w:multiLevelType w:val="hybridMultilevel"/>
    <w:tmpl w:val="16680D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39484349"/>
    <w:multiLevelType w:val="hybridMultilevel"/>
    <w:tmpl w:val="350C7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D68BF"/>
    <w:multiLevelType w:val="hybridMultilevel"/>
    <w:tmpl w:val="A4223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014C08"/>
    <w:multiLevelType w:val="hybridMultilevel"/>
    <w:tmpl w:val="2E525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3CB0F31"/>
    <w:multiLevelType w:val="multilevel"/>
    <w:tmpl w:val="1124FF0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◦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◦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◦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</w:abstractNum>
  <w:abstractNum w:abstractNumId="9">
    <w:nsid w:val="4467622B"/>
    <w:multiLevelType w:val="hybridMultilevel"/>
    <w:tmpl w:val="47E8F00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488558C3"/>
    <w:multiLevelType w:val="hybridMultilevel"/>
    <w:tmpl w:val="E1122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6786F"/>
    <w:multiLevelType w:val="hybridMultilevel"/>
    <w:tmpl w:val="7AB4B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1170B8"/>
    <w:multiLevelType w:val="hybridMultilevel"/>
    <w:tmpl w:val="87E4D9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27B2B"/>
    <w:multiLevelType w:val="hybridMultilevel"/>
    <w:tmpl w:val="0692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C9541A"/>
    <w:multiLevelType w:val="hybridMultilevel"/>
    <w:tmpl w:val="3EB04F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7B8B4CFA"/>
    <w:multiLevelType w:val="multilevel"/>
    <w:tmpl w:val="C69AAD56"/>
    <w:lvl w:ilvl="0">
      <w:start w:val="1"/>
      <w:numFmt w:val="decimal"/>
      <w:lvlText w:val=""/>
      <w:lvlJc w:val="left"/>
      <w:pPr>
        <w:ind w:left="432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firstLine="0"/>
      </w:pPr>
      <w:rPr>
        <w:vertAlign w:val="baseline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0"/>
  </w:num>
  <w:num w:numId="5">
    <w:abstractNumId w:val="15"/>
  </w:num>
  <w:num w:numId="6">
    <w:abstractNumId w:val="8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1"/>
  </w:num>
  <w:num w:numId="12">
    <w:abstractNumId w:val="7"/>
  </w:num>
  <w:num w:numId="13">
    <w:abstractNumId w:val="13"/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5C"/>
    <w:rsid w:val="000420D3"/>
    <w:rsid w:val="00071799"/>
    <w:rsid w:val="00073FE7"/>
    <w:rsid w:val="00094B13"/>
    <w:rsid w:val="000B30F9"/>
    <w:rsid w:val="000D15EC"/>
    <w:rsid w:val="00100E6F"/>
    <w:rsid w:val="001117A7"/>
    <w:rsid w:val="00171A46"/>
    <w:rsid w:val="001870B0"/>
    <w:rsid w:val="001922C7"/>
    <w:rsid w:val="001975A2"/>
    <w:rsid w:val="001B5514"/>
    <w:rsid w:val="001D7BC3"/>
    <w:rsid w:val="001F10AF"/>
    <w:rsid w:val="002722BD"/>
    <w:rsid w:val="00272DCF"/>
    <w:rsid w:val="002A2E45"/>
    <w:rsid w:val="002A7E06"/>
    <w:rsid w:val="002B2B4F"/>
    <w:rsid w:val="002C08C0"/>
    <w:rsid w:val="002C1FE3"/>
    <w:rsid w:val="002D59C3"/>
    <w:rsid w:val="002E50B9"/>
    <w:rsid w:val="00303B0E"/>
    <w:rsid w:val="003228DE"/>
    <w:rsid w:val="003353AF"/>
    <w:rsid w:val="00383C7A"/>
    <w:rsid w:val="00383E32"/>
    <w:rsid w:val="003A21D5"/>
    <w:rsid w:val="003C35BD"/>
    <w:rsid w:val="003E1B56"/>
    <w:rsid w:val="003E5CF5"/>
    <w:rsid w:val="00406C25"/>
    <w:rsid w:val="004101DA"/>
    <w:rsid w:val="004343CD"/>
    <w:rsid w:val="0044305C"/>
    <w:rsid w:val="004520A8"/>
    <w:rsid w:val="00456386"/>
    <w:rsid w:val="00484729"/>
    <w:rsid w:val="00492D93"/>
    <w:rsid w:val="00496575"/>
    <w:rsid w:val="0049756B"/>
    <w:rsid w:val="004978B2"/>
    <w:rsid w:val="004B39DF"/>
    <w:rsid w:val="004D0AE9"/>
    <w:rsid w:val="004D56F6"/>
    <w:rsid w:val="004F00E7"/>
    <w:rsid w:val="00501A05"/>
    <w:rsid w:val="00512B2E"/>
    <w:rsid w:val="00523833"/>
    <w:rsid w:val="00525799"/>
    <w:rsid w:val="0054332F"/>
    <w:rsid w:val="00547E6D"/>
    <w:rsid w:val="0058359D"/>
    <w:rsid w:val="005871A3"/>
    <w:rsid w:val="005D6138"/>
    <w:rsid w:val="005F69B6"/>
    <w:rsid w:val="00600AC2"/>
    <w:rsid w:val="00605F59"/>
    <w:rsid w:val="00607A2D"/>
    <w:rsid w:val="00607CB7"/>
    <w:rsid w:val="00627757"/>
    <w:rsid w:val="00634F6C"/>
    <w:rsid w:val="00644C30"/>
    <w:rsid w:val="006B0B9A"/>
    <w:rsid w:val="006B5D13"/>
    <w:rsid w:val="006D4BA9"/>
    <w:rsid w:val="00700647"/>
    <w:rsid w:val="00702A6E"/>
    <w:rsid w:val="0073086E"/>
    <w:rsid w:val="007374E1"/>
    <w:rsid w:val="007508C1"/>
    <w:rsid w:val="00751510"/>
    <w:rsid w:val="00752261"/>
    <w:rsid w:val="007A5EB4"/>
    <w:rsid w:val="007B19BC"/>
    <w:rsid w:val="007C23E7"/>
    <w:rsid w:val="007D3A71"/>
    <w:rsid w:val="007D4C69"/>
    <w:rsid w:val="007D5587"/>
    <w:rsid w:val="007E7D2C"/>
    <w:rsid w:val="007F2D9E"/>
    <w:rsid w:val="008604C0"/>
    <w:rsid w:val="008637DF"/>
    <w:rsid w:val="008A22C1"/>
    <w:rsid w:val="008A54E8"/>
    <w:rsid w:val="008E4A76"/>
    <w:rsid w:val="008F6A38"/>
    <w:rsid w:val="009055BD"/>
    <w:rsid w:val="009276C4"/>
    <w:rsid w:val="00935ECE"/>
    <w:rsid w:val="00947A19"/>
    <w:rsid w:val="00963434"/>
    <w:rsid w:val="009A5688"/>
    <w:rsid w:val="009A72E4"/>
    <w:rsid w:val="009B0240"/>
    <w:rsid w:val="009C481B"/>
    <w:rsid w:val="009D009E"/>
    <w:rsid w:val="009E3809"/>
    <w:rsid w:val="009E3DBD"/>
    <w:rsid w:val="00A024CC"/>
    <w:rsid w:val="00A16124"/>
    <w:rsid w:val="00A22CEF"/>
    <w:rsid w:val="00A23553"/>
    <w:rsid w:val="00A30578"/>
    <w:rsid w:val="00A36AE5"/>
    <w:rsid w:val="00A60781"/>
    <w:rsid w:val="00A60FB5"/>
    <w:rsid w:val="00A7000A"/>
    <w:rsid w:val="00A93D1A"/>
    <w:rsid w:val="00AA40AF"/>
    <w:rsid w:val="00AA6482"/>
    <w:rsid w:val="00AB6101"/>
    <w:rsid w:val="00AB6E60"/>
    <w:rsid w:val="00AD25E6"/>
    <w:rsid w:val="00AE45C0"/>
    <w:rsid w:val="00AF300B"/>
    <w:rsid w:val="00AF42D5"/>
    <w:rsid w:val="00B012BC"/>
    <w:rsid w:val="00B81E49"/>
    <w:rsid w:val="00B91C36"/>
    <w:rsid w:val="00BA1400"/>
    <w:rsid w:val="00BA50D3"/>
    <w:rsid w:val="00BB36CB"/>
    <w:rsid w:val="00BB384D"/>
    <w:rsid w:val="00BB454B"/>
    <w:rsid w:val="00BD4D73"/>
    <w:rsid w:val="00BF3EE7"/>
    <w:rsid w:val="00C04FD5"/>
    <w:rsid w:val="00C23707"/>
    <w:rsid w:val="00C533F7"/>
    <w:rsid w:val="00C55F44"/>
    <w:rsid w:val="00C64C0D"/>
    <w:rsid w:val="00C75FFD"/>
    <w:rsid w:val="00C76691"/>
    <w:rsid w:val="00C95E70"/>
    <w:rsid w:val="00CB41CC"/>
    <w:rsid w:val="00CB7203"/>
    <w:rsid w:val="00CC799C"/>
    <w:rsid w:val="00CD2955"/>
    <w:rsid w:val="00CE0627"/>
    <w:rsid w:val="00CF0776"/>
    <w:rsid w:val="00CF38F9"/>
    <w:rsid w:val="00D00592"/>
    <w:rsid w:val="00D07B31"/>
    <w:rsid w:val="00D14BA8"/>
    <w:rsid w:val="00D32724"/>
    <w:rsid w:val="00D9341B"/>
    <w:rsid w:val="00DC2A31"/>
    <w:rsid w:val="00DC642D"/>
    <w:rsid w:val="00DC692B"/>
    <w:rsid w:val="00DC6BB5"/>
    <w:rsid w:val="00DD4F21"/>
    <w:rsid w:val="00DE126F"/>
    <w:rsid w:val="00DF15F9"/>
    <w:rsid w:val="00E168AA"/>
    <w:rsid w:val="00E256E0"/>
    <w:rsid w:val="00E46EAF"/>
    <w:rsid w:val="00E516ED"/>
    <w:rsid w:val="00E85736"/>
    <w:rsid w:val="00E901CC"/>
    <w:rsid w:val="00E97DF6"/>
    <w:rsid w:val="00EA73D7"/>
    <w:rsid w:val="00ED52BE"/>
    <w:rsid w:val="00EF3204"/>
    <w:rsid w:val="00EF7CE8"/>
    <w:rsid w:val="00F5331D"/>
    <w:rsid w:val="00F8715F"/>
    <w:rsid w:val="00F90870"/>
    <w:rsid w:val="00F94ABB"/>
    <w:rsid w:val="00FA0174"/>
    <w:rsid w:val="00FB2200"/>
    <w:rsid w:val="00FE4C89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8E4A76"/>
    <w:pPr>
      <w:keepNext/>
      <w:widowControl w:val="0"/>
      <w:numPr>
        <w:numId w:val="4"/>
      </w:numPr>
      <w:suppressAutoHyphens/>
      <w:spacing w:before="170" w:after="113"/>
      <w:ind w:left="0" w:firstLine="0"/>
      <w:outlineLvl w:val="1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0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30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05C"/>
  </w:style>
  <w:style w:type="paragraph" w:styleId="Footer">
    <w:name w:val="footer"/>
    <w:basedOn w:val="Normal"/>
    <w:link w:val="Foot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05C"/>
  </w:style>
  <w:style w:type="character" w:styleId="FollowedHyperlink">
    <w:name w:val="FollowedHyperlink"/>
    <w:basedOn w:val="DefaultParagraphFont"/>
    <w:uiPriority w:val="99"/>
    <w:semiHidden/>
    <w:unhideWhenUsed/>
    <w:rsid w:val="007B19BC"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qFormat/>
    <w:rsid w:val="00607A2D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607A2D"/>
    <w:rPr>
      <w:rFonts w:ascii="Arial" w:eastAsia="Times New Roman" w:hAnsi="Arial" w:cs="Arial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AA40A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E4A7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rsid w:val="008E4A76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8E4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2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1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8E4A76"/>
    <w:pPr>
      <w:keepNext/>
      <w:widowControl w:val="0"/>
      <w:numPr>
        <w:numId w:val="4"/>
      </w:numPr>
      <w:suppressAutoHyphens/>
      <w:spacing w:before="170" w:after="113"/>
      <w:ind w:left="0" w:firstLine="0"/>
      <w:outlineLvl w:val="1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0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30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05C"/>
  </w:style>
  <w:style w:type="paragraph" w:styleId="Footer">
    <w:name w:val="footer"/>
    <w:basedOn w:val="Normal"/>
    <w:link w:val="Foot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05C"/>
  </w:style>
  <w:style w:type="character" w:styleId="FollowedHyperlink">
    <w:name w:val="FollowedHyperlink"/>
    <w:basedOn w:val="DefaultParagraphFont"/>
    <w:uiPriority w:val="99"/>
    <w:semiHidden/>
    <w:unhideWhenUsed/>
    <w:rsid w:val="007B19BC"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qFormat/>
    <w:rsid w:val="00607A2D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607A2D"/>
    <w:rPr>
      <w:rFonts w:ascii="Arial" w:eastAsia="Times New Roman" w:hAnsi="Arial" w:cs="Arial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AA40A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E4A7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rsid w:val="008E4A76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8E4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2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1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s://www.littlewandlelettersandsounds.org.uk/resources/for-parents/" TargetMode="External"/><Relationship Id="rId10" Type="http://schemas.openxmlformats.org/officeDocument/2006/relationships/hyperlink" Target="http://www.holyfamilysalemoor.co.u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0.png"/><Relationship Id="rId1" Type="http://schemas.openxmlformats.org/officeDocument/2006/relationships/image" Target="media/image7.png"/><Relationship Id="rId6" Type="http://schemas.openxmlformats.org/officeDocument/2006/relationships/image" Target="media/image11.jpeg"/><Relationship Id="rId5" Type="http://schemas.openxmlformats.org/officeDocument/2006/relationships/image" Target="media/image10.jpeg"/><Relationship Id="rId4" Type="http://schemas.openxmlformats.org/officeDocument/2006/relationships/image" Target="media/image9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Equity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A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CD028-03A2-48FD-91FE-ADBD85C44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Lourdes Primary School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Natalie Holland</cp:lastModifiedBy>
  <cp:revision>2</cp:revision>
  <cp:lastPrinted>2021-09-09T10:45:00Z</cp:lastPrinted>
  <dcterms:created xsi:type="dcterms:W3CDTF">2021-09-10T12:20:00Z</dcterms:created>
  <dcterms:modified xsi:type="dcterms:W3CDTF">2021-09-10T12:20:00Z</dcterms:modified>
</cp:coreProperties>
</file>